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E840" w14:textId="77777777" w:rsidR="001F7FAE" w:rsidRPr="008F24E1" w:rsidRDefault="001F7FAE" w:rsidP="001F7FAE">
      <w:pPr>
        <w:ind w:left="-270" w:right="-360"/>
        <w:rPr>
          <w:rFonts w:ascii="Times New Roman" w:hAnsi="Times New Roman" w:cs="Times New Roman"/>
        </w:rPr>
      </w:pPr>
      <w:bookmarkStart w:id="0" w:name="_GoBack"/>
      <w:bookmarkEnd w:id="0"/>
    </w:p>
    <w:p w14:paraId="3DEEC946" w14:textId="77777777" w:rsidR="001F7FAE" w:rsidRPr="008F24E1" w:rsidRDefault="001F7FAE" w:rsidP="001F7FAE">
      <w:pPr>
        <w:ind w:left="-270" w:right="-360"/>
        <w:rPr>
          <w:rFonts w:ascii="Times New Roman" w:hAnsi="Times New Roman" w:cs="Times New Roman"/>
          <w:b/>
        </w:rPr>
      </w:pPr>
    </w:p>
    <w:p w14:paraId="0CAC5D19" w14:textId="77777777" w:rsidR="001F7FAE" w:rsidRPr="008F24E1" w:rsidRDefault="001F7FAE" w:rsidP="001F7FAE">
      <w:pPr>
        <w:ind w:left="-270" w:right="-540"/>
        <w:outlineLvl w:val="0"/>
        <w:rPr>
          <w:rFonts w:ascii="Times New Roman" w:hAnsi="Times New Roman" w:cs="Times New Roman"/>
          <w:b/>
          <w:u w:val="single"/>
        </w:rPr>
      </w:pPr>
      <w:r w:rsidRPr="008F24E1">
        <w:rPr>
          <w:rFonts w:ascii="Times New Roman" w:hAnsi="Times New Roman" w:cs="Times New Roman"/>
          <w:b/>
          <w:u w:val="single"/>
        </w:rPr>
        <w:t>FOR IMMEDIATE RELEASE</w:t>
      </w:r>
    </w:p>
    <w:p w14:paraId="4B7C3351" w14:textId="77777777" w:rsidR="001F7FAE" w:rsidRPr="008F24E1" w:rsidRDefault="001F7FAE" w:rsidP="001F7FAE">
      <w:pPr>
        <w:ind w:left="-270" w:right="-540"/>
        <w:rPr>
          <w:rFonts w:ascii="Times New Roman" w:hAnsi="Times New Roman" w:cs="Times New Roman"/>
          <w:color w:val="FF0000"/>
        </w:rPr>
      </w:pPr>
    </w:p>
    <w:p w14:paraId="76C97CD8" w14:textId="77777777" w:rsidR="001F7FAE" w:rsidRPr="008F24E1" w:rsidRDefault="001F7FAE" w:rsidP="001F7FAE">
      <w:pPr>
        <w:ind w:left="-270" w:right="-540"/>
        <w:rPr>
          <w:rFonts w:ascii="Times New Roman" w:hAnsi="Times New Roman" w:cs="Times New Roman"/>
          <w:color w:val="FF0000"/>
        </w:rPr>
      </w:pPr>
    </w:p>
    <w:p w14:paraId="2AC7632E" w14:textId="77777777" w:rsidR="001F7FAE" w:rsidRPr="008F24E1" w:rsidRDefault="001F7FAE" w:rsidP="001F7FAE">
      <w:pPr>
        <w:ind w:left="-270" w:right="-360"/>
        <w:jc w:val="center"/>
        <w:outlineLvl w:val="0"/>
        <w:rPr>
          <w:rFonts w:ascii="Times New Roman" w:hAnsi="Times New Roman" w:cs="Times New Roman"/>
          <w:b/>
          <w:color w:val="000000" w:themeColor="text1"/>
          <w:sz w:val="32"/>
          <w:szCs w:val="32"/>
        </w:rPr>
      </w:pPr>
      <w:r w:rsidRPr="008F24E1">
        <w:rPr>
          <w:rFonts w:ascii="Times New Roman" w:hAnsi="Times New Roman" w:cs="Times New Roman"/>
          <w:b/>
          <w:color w:val="000000" w:themeColor="text1"/>
          <w:sz w:val="32"/>
          <w:szCs w:val="32"/>
        </w:rPr>
        <w:t xml:space="preserve">Haver &amp; Boecker Niagara Optimizes Mining </w:t>
      </w:r>
    </w:p>
    <w:p w14:paraId="3E34A72A" w14:textId="77777777" w:rsidR="001F7FAE" w:rsidRPr="008F24E1" w:rsidRDefault="001F7FAE" w:rsidP="001F7FAE">
      <w:pPr>
        <w:ind w:left="-270" w:right="-360"/>
        <w:jc w:val="center"/>
        <w:outlineLvl w:val="0"/>
        <w:rPr>
          <w:rFonts w:ascii="Times New Roman" w:hAnsi="Times New Roman" w:cs="Times New Roman"/>
          <w:b/>
          <w:color w:val="000000" w:themeColor="text1"/>
          <w:sz w:val="32"/>
          <w:szCs w:val="32"/>
        </w:rPr>
      </w:pPr>
      <w:r w:rsidRPr="008F24E1">
        <w:rPr>
          <w:rFonts w:ascii="Times New Roman" w:hAnsi="Times New Roman" w:cs="Times New Roman"/>
          <w:b/>
          <w:color w:val="000000" w:themeColor="text1"/>
          <w:sz w:val="32"/>
          <w:szCs w:val="32"/>
        </w:rPr>
        <w:t>Operations with NIAflow Software</w:t>
      </w:r>
    </w:p>
    <w:p w14:paraId="04FDCCBB" w14:textId="77777777" w:rsidR="001F7FAE" w:rsidRPr="008F24E1" w:rsidRDefault="001F7FAE" w:rsidP="001F7FAE">
      <w:pPr>
        <w:spacing w:line="360" w:lineRule="auto"/>
        <w:ind w:left="-270" w:right="-360"/>
        <w:rPr>
          <w:rFonts w:ascii="Times New Roman" w:hAnsi="Times New Roman" w:cs="Times New Roman"/>
          <w:b/>
        </w:rPr>
      </w:pPr>
    </w:p>
    <w:p w14:paraId="17A3C694" w14:textId="7978EF47" w:rsidR="001F7FAE" w:rsidRPr="008F24E1" w:rsidRDefault="00520D83" w:rsidP="001F7FAE">
      <w:pPr>
        <w:spacing w:line="360" w:lineRule="auto"/>
        <w:ind w:left="-270" w:right="-360"/>
        <w:rPr>
          <w:rFonts w:ascii="Times New Roman" w:hAnsi="Times New Roman" w:cs="Times New Roman"/>
        </w:rPr>
      </w:pPr>
      <w:hyperlink r:id="rId7" w:history="1">
        <w:r w:rsidR="001F7FAE" w:rsidRPr="008F24E1">
          <w:rPr>
            <w:rFonts w:ascii="Times New Roman" w:hAnsi="Times New Roman" w:cs="Times New Roman"/>
            <w:color w:val="0000FF"/>
            <w:u w:val="single" w:color="0000FF"/>
          </w:rPr>
          <w:t>Haver &amp; Boecker Niagara,</w:t>
        </w:r>
      </w:hyperlink>
      <w:r w:rsidR="001F7FAE" w:rsidRPr="008F24E1">
        <w:rPr>
          <w:rFonts w:ascii="Times New Roman" w:hAnsi="Times New Roman" w:cs="Times New Roman"/>
        </w:rPr>
        <w:t> a leading equipment manufacturer and solutions provider in aggregates and mining, offers NIAflow plant simulation software.</w:t>
      </w:r>
      <w:r w:rsidR="001F7FAE" w:rsidRPr="008F24E1">
        <w:rPr>
          <w:rFonts w:ascii="Times New Roman" w:hAnsi="Times New Roman" w:cs="Times New Roman"/>
          <w:b/>
          <w:bCs/>
        </w:rPr>
        <w:t xml:space="preserve"> </w:t>
      </w:r>
      <w:hyperlink r:id="rId8" w:history="1">
        <w:r w:rsidR="001F7FAE" w:rsidRPr="008F24E1">
          <w:rPr>
            <w:rStyle w:val="Hyperlink"/>
            <w:rFonts w:ascii="Times New Roman" w:hAnsi="Times New Roman" w:cs="Times New Roman"/>
            <w:sz w:val="24"/>
            <w:szCs w:val="24"/>
          </w:rPr>
          <w:t>NIAflow</w:t>
        </w:r>
        <w:r w:rsidR="001F7FAE" w:rsidRPr="008F24E1">
          <w:rPr>
            <w:rStyle w:val="Hyperlink"/>
            <w:rFonts w:ascii="Times New Roman" w:hAnsi="Times New Roman" w:cs="Times New Roman"/>
            <w:sz w:val="24"/>
            <w:szCs w:val="24"/>
            <w:u w:val="none"/>
          </w:rPr>
          <w:t xml:space="preserve"> </w:t>
        </w:r>
      </w:hyperlink>
      <w:r w:rsidR="001F7FAE" w:rsidRPr="008F24E1">
        <w:rPr>
          <w:rFonts w:ascii="Times New Roman" w:hAnsi="Times New Roman" w:cs="Times New Roman"/>
          <w:color w:val="000000" w:themeColor="text1"/>
        </w:rPr>
        <w:t xml:space="preserve">helps producers </w:t>
      </w:r>
      <w:r w:rsidR="001F7FAE" w:rsidRPr="008F24E1">
        <w:rPr>
          <w:rFonts w:ascii="Times New Roman" w:hAnsi="Times New Roman" w:cs="Times New Roman"/>
        </w:rPr>
        <w:t>optimize quarry and mine operations by diagramming plant flow, machine placement, product pre-calculations and more.</w:t>
      </w:r>
    </w:p>
    <w:p w14:paraId="0105C86D" w14:textId="77777777" w:rsidR="001F7FAE" w:rsidRDefault="001F7FAE" w:rsidP="001F7FAE">
      <w:pPr>
        <w:spacing w:line="360" w:lineRule="auto"/>
        <w:ind w:left="-270" w:right="-360"/>
        <w:rPr>
          <w:rFonts w:ascii="Times New Roman" w:hAnsi="Times New Roman" w:cs="Times New Roman"/>
          <w:lang w:val="en"/>
        </w:rPr>
      </w:pPr>
    </w:p>
    <w:p w14:paraId="55E6BAF7" w14:textId="77777777" w:rsidR="001F7FAE" w:rsidRPr="008F24E1" w:rsidRDefault="001F7FAE" w:rsidP="001F7FAE">
      <w:pPr>
        <w:spacing w:line="360" w:lineRule="auto"/>
        <w:ind w:left="-270" w:right="-360"/>
        <w:rPr>
          <w:rFonts w:ascii="Times New Roman" w:hAnsi="Times New Roman" w:cs="Times New Roman"/>
        </w:rPr>
      </w:pPr>
      <w:r w:rsidRPr="008F24E1">
        <w:rPr>
          <w:rFonts w:ascii="Times New Roman" w:hAnsi="Times New Roman" w:cs="Times New Roman"/>
          <w:lang w:val="en"/>
        </w:rPr>
        <w:t xml:space="preserve">Developed by Haver &amp; Boecker Niagara engineers, </w:t>
      </w:r>
      <w:r w:rsidRPr="008F24E1">
        <w:rPr>
          <w:rFonts w:ascii="Times New Roman" w:hAnsi="Times New Roman" w:cs="Times New Roman"/>
        </w:rPr>
        <w:t xml:space="preserve">NIAflow instantly analyzes existing or proposed processes, records plant statuses, and recognizes potential for plant optimization. </w:t>
      </w:r>
      <w:r w:rsidRPr="008F24E1">
        <w:rPr>
          <w:rFonts w:ascii="Times New Roman" w:hAnsi="Times New Roman" w:cs="Times New Roman"/>
          <w:color w:val="000000" w:themeColor="text1"/>
        </w:rPr>
        <w:t xml:space="preserve">The software is available for download on Windows-based systems. NIAflow supports the user in every engineering phase, from drafting flow diagrams for product pre-calculation to plant start-up and simulating parameter changes. Its </w:t>
      </w:r>
      <w:r w:rsidRPr="008F24E1">
        <w:rPr>
          <w:rFonts w:ascii="Times New Roman" w:hAnsi="Times New Roman" w:cs="Times New Roman"/>
        </w:rPr>
        <w:t xml:space="preserve">intuitive menu control makes it easy for all levels of experience, and </w:t>
      </w:r>
      <w:r w:rsidRPr="008F24E1">
        <w:rPr>
          <w:rFonts w:ascii="Times New Roman" w:eastAsia="Times New Roman" w:hAnsi="Times New Roman" w:cs="Times New Roman"/>
          <w:shd w:val="clear" w:color="auto" w:fill="FCFCFC"/>
        </w:rPr>
        <w:t xml:space="preserve">Haver &amp; Boecker </w:t>
      </w:r>
      <w:r w:rsidRPr="008F24E1">
        <w:rPr>
          <w:rFonts w:ascii="Times New Roman" w:hAnsi="Times New Roman" w:cs="Times New Roman"/>
          <w:lang w:val="en"/>
        </w:rPr>
        <w:t xml:space="preserve">Niagara </w:t>
      </w:r>
      <w:r w:rsidRPr="008F24E1">
        <w:rPr>
          <w:rFonts w:ascii="Times New Roman" w:eastAsia="Times New Roman" w:hAnsi="Times New Roman" w:cs="Times New Roman"/>
          <w:shd w:val="clear" w:color="auto" w:fill="FCFCFC"/>
        </w:rPr>
        <w:t>provides several levels of training, if needed. These can be group, company or even individual training sessions.</w:t>
      </w:r>
    </w:p>
    <w:p w14:paraId="0F9F6682" w14:textId="77777777" w:rsidR="001F7FAE" w:rsidRPr="008F24E1" w:rsidRDefault="001F7FAE" w:rsidP="001F7FAE">
      <w:pPr>
        <w:spacing w:line="360" w:lineRule="auto"/>
        <w:ind w:left="-270" w:right="-360"/>
        <w:rPr>
          <w:rFonts w:ascii="Times New Roman" w:hAnsi="Times New Roman" w:cs="Times New Roman"/>
          <w:lang w:val="en"/>
        </w:rPr>
      </w:pPr>
    </w:p>
    <w:p w14:paraId="712C40D2" w14:textId="1C01870E" w:rsidR="001F7FAE" w:rsidRPr="008F24E1" w:rsidRDefault="001F7FAE" w:rsidP="001F7FAE">
      <w:pPr>
        <w:spacing w:line="360" w:lineRule="auto"/>
        <w:ind w:left="-270" w:right="-360"/>
        <w:rPr>
          <w:rFonts w:ascii="Times New Roman" w:hAnsi="Times New Roman" w:cs="Times New Roman"/>
          <w:color w:val="000000" w:themeColor="text1"/>
        </w:rPr>
      </w:pPr>
      <w:r w:rsidRPr="008F24E1">
        <w:rPr>
          <w:rFonts w:ascii="Times New Roman" w:hAnsi="Times New Roman" w:cs="Times New Roman"/>
          <w:lang w:val="en"/>
        </w:rPr>
        <w:t xml:space="preserve">“As part of our ongoing efforts to optimize plant efficiency for our customers, we are constantly developing innovative machines, programs and software to help them be successful,” </w:t>
      </w:r>
      <w:r w:rsidR="00445C52">
        <w:rPr>
          <w:rFonts w:ascii="Times New Roman" w:hAnsi="Times New Roman" w:cs="Times New Roman"/>
        </w:rPr>
        <w:t xml:space="preserve">said Karen Thompson, president of Haver &amp; Boecker Niagara’s North America and Australia operations. </w:t>
      </w:r>
      <w:r w:rsidRPr="008F24E1">
        <w:rPr>
          <w:rFonts w:ascii="Times New Roman" w:hAnsi="Times New Roman" w:cs="Times New Roman"/>
          <w:lang w:val="en"/>
        </w:rPr>
        <w:t xml:space="preserve">“NIAflow will serve as a </w:t>
      </w:r>
      <w:r w:rsidRPr="008F24E1">
        <w:rPr>
          <w:rFonts w:ascii="Times New Roman" w:hAnsi="Times New Roman" w:cs="Times New Roman"/>
          <w:color w:val="000000" w:themeColor="text1"/>
        </w:rPr>
        <w:t>cornerstone in the development of process engineering projects. When paired with other Haver &amp; Boecker technology, such as Pulse vibration analysis software, our customers will hold all of the tools they need to optimize process flow and increase productivity and profits.”</w:t>
      </w:r>
    </w:p>
    <w:p w14:paraId="49BFAFF3" w14:textId="77777777" w:rsidR="001F7FAE" w:rsidRPr="008F24E1" w:rsidRDefault="001F7FAE" w:rsidP="001F7FAE">
      <w:pPr>
        <w:spacing w:line="360" w:lineRule="auto"/>
        <w:ind w:left="-270" w:right="-360"/>
        <w:rPr>
          <w:rFonts w:ascii="Times New Roman" w:hAnsi="Times New Roman" w:cs="Times New Roman"/>
          <w:color w:val="000000" w:themeColor="text1"/>
        </w:rPr>
      </w:pPr>
    </w:p>
    <w:p w14:paraId="59CDDA43" w14:textId="77777777" w:rsidR="001F7FAE" w:rsidRPr="008F24E1" w:rsidRDefault="001F7FAE" w:rsidP="001F7FAE">
      <w:pPr>
        <w:spacing w:line="360" w:lineRule="auto"/>
        <w:ind w:left="-270" w:right="-360"/>
        <w:rPr>
          <w:rFonts w:ascii="Times New Roman" w:hAnsi="Times New Roman" w:cs="Times New Roman"/>
        </w:rPr>
      </w:pPr>
      <w:r w:rsidRPr="008F24E1">
        <w:rPr>
          <w:rFonts w:ascii="Times New Roman" w:hAnsi="Times New Roman" w:cs="Times New Roman"/>
        </w:rPr>
        <w:lastRenderedPageBreak/>
        <w:t xml:space="preserve">NIAflow allows users to analyze more than 90 different process equipment pieces, from crushers and vibrating screens to material washers and conveyers. Beyond equipment, the system uses scientific-based methods to monitor the operation’s input, output and waste piles. The program calculates the mass and volumetric flow rates as well as the valuable content with machine-specific operating parameters to prevent plant bottlenecks before equipment is in place. </w:t>
      </w:r>
    </w:p>
    <w:p w14:paraId="493B2623" w14:textId="77777777" w:rsidR="001F7FAE" w:rsidRPr="008F24E1" w:rsidRDefault="001F7FAE" w:rsidP="001F7FAE">
      <w:pPr>
        <w:spacing w:line="360" w:lineRule="auto"/>
        <w:rPr>
          <w:rFonts w:ascii="Times New Roman" w:hAnsi="Times New Roman" w:cs="Times New Roman"/>
          <w:bCs/>
        </w:rPr>
      </w:pPr>
    </w:p>
    <w:p w14:paraId="7D32F8D5" w14:textId="77777777" w:rsidR="001F7FAE" w:rsidRPr="008F24E1" w:rsidRDefault="001F7FAE" w:rsidP="001F7FAE">
      <w:pPr>
        <w:widowControl w:val="0"/>
        <w:autoSpaceDE w:val="0"/>
        <w:autoSpaceDN w:val="0"/>
        <w:adjustRightInd w:val="0"/>
        <w:spacing w:line="360" w:lineRule="auto"/>
        <w:ind w:left="-270" w:right="-540"/>
        <w:rPr>
          <w:rFonts w:ascii="Times New Roman" w:hAnsi="Times New Roman" w:cs="Times New Roman"/>
        </w:rPr>
      </w:pPr>
      <w:r w:rsidRPr="008F24E1">
        <w:rPr>
          <w:rFonts w:ascii="Times New Roman" w:hAnsi="Times New Roman" w:cs="Times New Roman"/>
        </w:rPr>
        <w:t xml:space="preserve">“NIAflow will significantly impact the efficiency and profitability of our mineral processing customers,” said </w:t>
      </w:r>
      <w:r w:rsidRPr="008F24E1">
        <w:rPr>
          <w:rFonts w:ascii="Times New Roman" w:hAnsi="Times New Roman" w:cs="Times New Roman"/>
          <w:bCs/>
        </w:rPr>
        <w:t xml:space="preserve">Joachim Hoppe, Haver &amp; Boecker </w:t>
      </w:r>
      <w:r w:rsidRPr="008F24E1">
        <w:rPr>
          <w:rFonts w:ascii="Times New Roman" w:hAnsi="Times New Roman" w:cs="Times New Roman"/>
          <w:lang w:val="en"/>
        </w:rPr>
        <w:t xml:space="preserve">Niagara </w:t>
      </w:r>
      <w:r w:rsidRPr="008F24E1">
        <w:rPr>
          <w:rFonts w:ascii="Times New Roman" w:hAnsi="Times New Roman" w:cs="Times New Roman"/>
          <w:bCs/>
        </w:rPr>
        <w:t xml:space="preserve">Mining general manager. </w:t>
      </w:r>
      <w:r w:rsidRPr="008F24E1">
        <w:rPr>
          <w:rFonts w:ascii="Times New Roman" w:hAnsi="Times New Roman" w:cs="Times New Roman"/>
        </w:rPr>
        <w:t>“The thought process behind this software development was to give our partners tools to closely monitor their plant setup as a whole, allowing them to identify problems and plant bottlenecks. NIAflow helps producers discover the most efficient set up for existing equipment as well as determine equipment needed to enhance productivity and increase production.”</w:t>
      </w:r>
    </w:p>
    <w:p w14:paraId="278107B4" w14:textId="77777777" w:rsidR="001F7FAE" w:rsidRPr="008F24E1" w:rsidRDefault="001F7FAE" w:rsidP="001F7FAE">
      <w:pPr>
        <w:widowControl w:val="0"/>
        <w:autoSpaceDE w:val="0"/>
        <w:autoSpaceDN w:val="0"/>
        <w:adjustRightInd w:val="0"/>
        <w:spacing w:line="360" w:lineRule="auto"/>
        <w:ind w:left="-270" w:right="-540"/>
        <w:rPr>
          <w:rFonts w:ascii="Times New Roman" w:hAnsi="Times New Roman" w:cs="Times New Roman"/>
        </w:rPr>
      </w:pPr>
    </w:p>
    <w:p w14:paraId="1C1155D7" w14:textId="77777777" w:rsidR="001F7FAE" w:rsidRPr="008F24E1" w:rsidRDefault="001F7FAE" w:rsidP="001F7FAE">
      <w:pPr>
        <w:widowControl w:val="0"/>
        <w:autoSpaceDE w:val="0"/>
        <w:autoSpaceDN w:val="0"/>
        <w:adjustRightInd w:val="0"/>
        <w:spacing w:line="360" w:lineRule="auto"/>
        <w:ind w:left="-270" w:right="-540"/>
        <w:rPr>
          <w:rFonts w:ascii="Times New Roman" w:hAnsi="Times New Roman" w:cs="Times New Roman"/>
        </w:rPr>
      </w:pPr>
      <w:r w:rsidRPr="008F24E1">
        <w:rPr>
          <w:rFonts w:ascii="Times New Roman" w:hAnsi="Times New Roman" w:cs="Times New Roman"/>
        </w:rPr>
        <w:t xml:space="preserve">NIAflow is available for purchase for aggregates and mining. The NIAflow Aggregates version </w:t>
      </w:r>
      <w:r w:rsidRPr="008F24E1">
        <w:rPr>
          <w:rFonts w:ascii="Times New Roman" w:eastAsia="Times New Roman" w:hAnsi="Times New Roman" w:cs="Times New Roman"/>
          <w:shd w:val="clear" w:color="auto" w:fill="FCFCFC"/>
        </w:rPr>
        <w:t>is the extensive, full version of the NIAflow simulation software that allows unlimited machine input. NIAflow Mining complements the Aggregates full version, but offers additional equipment options, such as classifying and sorting equipment.</w:t>
      </w:r>
    </w:p>
    <w:p w14:paraId="6016DD97" w14:textId="77777777" w:rsidR="001F7FAE" w:rsidRPr="008F24E1" w:rsidRDefault="001F7FAE" w:rsidP="001F7FAE">
      <w:pPr>
        <w:widowControl w:val="0"/>
        <w:autoSpaceDE w:val="0"/>
        <w:autoSpaceDN w:val="0"/>
        <w:adjustRightInd w:val="0"/>
        <w:spacing w:line="360" w:lineRule="auto"/>
        <w:ind w:left="-270" w:right="-540"/>
        <w:rPr>
          <w:rFonts w:ascii="Times New Roman" w:hAnsi="Times New Roman" w:cs="Times New Roman"/>
        </w:rPr>
      </w:pPr>
    </w:p>
    <w:p w14:paraId="683FC471" w14:textId="77777777" w:rsidR="001F7FAE" w:rsidRPr="008F24E1" w:rsidRDefault="001F7FAE" w:rsidP="001F7FAE">
      <w:pPr>
        <w:spacing w:line="360" w:lineRule="auto"/>
        <w:ind w:left="-270"/>
        <w:rPr>
          <w:rFonts w:ascii="Times New Roman" w:hAnsi="Times New Roman" w:cs="Times New Roman"/>
        </w:rPr>
      </w:pPr>
      <w:r w:rsidRPr="008F24E1">
        <w:rPr>
          <w:rFonts w:ascii="Times New Roman" w:hAnsi="Times New Roman" w:cs="Times New Roman"/>
        </w:rPr>
        <w:t xml:space="preserve"> A basic, complementary version of NIAflow is available for download at </w:t>
      </w:r>
      <w:hyperlink r:id="rId9" w:history="1">
        <w:r w:rsidRPr="008F24E1">
          <w:rPr>
            <w:rStyle w:val="Hyperlink"/>
            <w:rFonts w:ascii="Times New Roman" w:hAnsi="Times New Roman" w:cs="Times New Roman"/>
            <w:sz w:val="24"/>
            <w:szCs w:val="24"/>
          </w:rPr>
          <w:t>www.niaflow.com</w:t>
        </w:r>
      </w:hyperlink>
      <w:r w:rsidRPr="008F24E1">
        <w:rPr>
          <w:rFonts w:ascii="Times New Roman" w:hAnsi="Times New Roman" w:cs="Times New Roman"/>
        </w:rPr>
        <w:t xml:space="preserve">. </w:t>
      </w:r>
    </w:p>
    <w:p w14:paraId="7160140A" w14:textId="77777777" w:rsidR="001F7FAE" w:rsidRPr="008F24E1" w:rsidRDefault="001F7FAE" w:rsidP="001F7FAE">
      <w:pPr>
        <w:spacing w:line="360" w:lineRule="auto"/>
        <w:ind w:left="-270" w:right="-360"/>
        <w:jc w:val="center"/>
        <w:rPr>
          <w:rFonts w:ascii="Times New Roman" w:hAnsi="Times New Roman" w:cs="Times New Roman"/>
          <w:lang w:val="en"/>
        </w:rPr>
      </w:pPr>
    </w:p>
    <w:p w14:paraId="567597CD" w14:textId="77777777" w:rsidR="00E8377E" w:rsidRDefault="00E8377E" w:rsidP="00E8377E">
      <w:pPr>
        <w:widowControl w:val="0"/>
        <w:spacing w:line="276" w:lineRule="auto"/>
        <w:ind w:left="-274"/>
        <w:rPr>
          <w:rFonts w:ascii="Times New Roman" w:eastAsia="Times New Roman" w:hAnsi="Times New Roman" w:cs="Times New Roman"/>
          <w:b/>
          <w:bCs/>
        </w:rPr>
      </w:pPr>
      <w:r w:rsidRPr="00030D6B">
        <w:rPr>
          <w:rFonts w:ascii="Times New Roman" w:eastAsia="Times New Roman" w:hAnsi="Times New Roman" w:cs="Times New Roman"/>
          <w:b/>
          <w:bCs/>
        </w:rPr>
        <w:t>About Haver &amp; Boecker Niagara</w:t>
      </w:r>
    </w:p>
    <w:p w14:paraId="784D6A3D" w14:textId="77777777" w:rsidR="00E8377E" w:rsidRPr="00E8377E" w:rsidRDefault="00E8377E" w:rsidP="00E8377E">
      <w:pPr>
        <w:widowControl w:val="0"/>
        <w:spacing w:line="276" w:lineRule="auto"/>
        <w:ind w:left="-274"/>
        <w:rPr>
          <w:rFonts w:ascii="Times New Roman" w:eastAsia="Times New Roman" w:hAnsi="Times New Roman" w:cs="Times New Roman"/>
        </w:rPr>
      </w:pPr>
      <w:r w:rsidRPr="00E8377E">
        <w:rPr>
          <w:rFonts w:ascii="Times New Roman" w:eastAsia="Times New Roman" w:hAnsi="Times New Roman" w:cs="Times New Roman"/>
        </w:rPr>
        <w:t xml:space="preserve">Haver &amp; Boecker Niagara is a leading provider in screening, pelletizing and mineral processing plants and systems. The company’s mission is to deliver the best of these technologies to customers in the mining, minerals, aggregates, cement, building products, fertilizer and salt industries. With deep roots and years of experience in these industries, Haver &amp; Boecker Niagara uses its innovative and shared technologies to effectively meet the needs of customers around the world. For more </w:t>
      </w:r>
      <w:r w:rsidRPr="00E8377E">
        <w:rPr>
          <w:rFonts w:ascii="Times New Roman" w:eastAsia="Times New Roman" w:hAnsi="Times New Roman" w:cs="Times New Roman"/>
        </w:rPr>
        <w:lastRenderedPageBreak/>
        <w:t xml:space="preserve">information: email </w:t>
      </w:r>
      <w:hyperlink r:id="rId10" w:history="1">
        <w:r w:rsidRPr="00E8377E">
          <w:rPr>
            <w:rStyle w:val="Hyperlink"/>
            <w:rFonts w:ascii="Times New Roman" w:eastAsia="Times New Roman" w:hAnsi="Times New Roman" w:cs="Times New Roman"/>
            <w:sz w:val="24"/>
            <w:szCs w:val="24"/>
          </w:rPr>
          <w:t>info@haverniagara.ca</w:t>
        </w:r>
      </w:hyperlink>
      <w:r w:rsidRPr="00E8377E">
        <w:rPr>
          <w:rFonts w:ascii="Times New Roman" w:eastAsia="Times New Roman" w:hAnsi="Times New Roman" w:cs="Times New Roman"/>
        </w:rPr>
        <w:t xml:space="preserve">; </w:t>
      </w:r>
      <w:hyperlink r:id="rId11" w:history="1">
        <w:r w:rsidRPr="00E8377E">
          <w:rPr>
            <w:rStyle w:val="Hyperlink"/>
            <w:rFonts w:ascii="Times New Roman" w:eastAsia="Times New Roman" w:hAnsi="Times New Roman" w:cs="Times New Roman"/>
            <w:sz w:val="24"/>
            <w:szCs w:val="24"/>
          </w:rPr>
          <w:t>www.haverniagara.com</w:t>
        </w:r>
      </w:hyperlink>
      <w:r w:rsidRPr="00E8377E">
        <w:rPr>
          <w:rFonts w:ascii="Times New Roman" w:eastAsia="Times New Roman" w:hAnsi="Times New Roman" w:cs="Times New Roman"/>
        </w:rPr>
        <w:t xml:space="preserve">; </w:t>
      </w:r>
      <w:hyperlink r:id="rId12" w:history="1">
        <w:r w:rsidRPr="00E8377E">
          <w:rPr>
            <w:rStyle w:val="Hyperlink"/>
            <w:rFonts w:ascii="Times New Roman" w:eastAsia="Times New Roman" w:hAnsi="Times New Roman" w:cs="Times New Roman"/>
            <w:sz w:val="24"/>
            <w:szCs w:val="24"/>
          </w:rPr>
          <w:t>Facebook</w:t>
        </w:r>
      </w:hyperlink>
      <w:r w:rsidRPr="00E8377E">
        <w:rPr>
          <w:rFonts w:ascii="Times New Roman" w:eastAsia="Times New Roman" w:hAnsi="Times New Roman" w:cs="Times New Roman"/>
        </w:rPr>
        <w:t xml:space="preserve">; </w:t>
      </w:r>
      <w:hyperlink r:id="rId13" w:history="1">
        <w:r w:rsidRPr="00E8377E">
          <w:rPr>
            <w:rStyle w:val="Hyperlink"/>
            <w:rFonts w:ascii="Times New Roman" w:eastAsia="Times New Roman" w:hAnsi="Times New Roman" w:cs="Times New Roman"/>
            <w:sz w:val="24"/>
            <w:szCs w:val="24"/>
          </w:rPr>
          <w:t>LinkedIn</w:t>
        </w:r>
      </w:hyperlink>
      <w:r w:rsidRPr="00E8377E">
        <w:rPr>
          <w:rFonts w:ascii="Times New Roman" w:eastAsia="Times New Roman" w:hAnsi="Times New Roman" w:cs="Times New Roman"/>
        </w:rPr>
        <w:t xml:space="preserve">; </w:t>
      </w:r>
      <w:hyperlink r:id="rId14" w:history="1">
        <w:r w:rsidRPr="00E8377E">
          <w:rPr>
            <w:rStyle w:val="Hyperlink"/>
            <w:rFonts w:ascii="Times New Roman" w:eastAsia="Times New Roman" w:hAnsi="Times New Roman" w:cs="Times New Roman"/>
            <w:sz w:val="24"/>
            <w:szCs w:val="24"/>
          </w:rPr>
          <w:t>YouTube</w:t>
        </w:r>
      </w:hyperlink>
      <w:r w:rsidRPr="00E8377E">
        <w:rPr>
          <w:rFonts w:ascii="Times New Roman" w:eastAsia="Times New Roman" w:hAnsi="Times New Roman" w:cs="Times New Roman"/>
        </w:rPr>
        <w:t xml:space="preserve">; and </w:t>
      </w:r>
      <w:hyperlink r:id="rId15" w:history="1">
        <w:r w:rsidRPr="00E8377E">
          <w:rPr>
            <w:rStyle w:val="Hyperlink"/>
            <w:rFonts w:ascii="Times New Roman" w:eastAsia="Times New Roman" w:hAnsi="Times New Roman" w:cs="Times New Roman"/>
            <w:sz w:val="24"/>
            <w:szCs w:val="24"/>
          </w:rPr>
          <w:t>Instagram</w:t>
        </w:r>
      </w:hyperlink>
      <w:r w:rsidRPr="00E8377E">
        <w:rPr>
          <w:rFonts w:ascii="Times New Roman" w:eastAsia="Times New Roman" w:hAnsi="Times New Roman" w:cs="Times New Roman"/>
        </w:rPr>
        <w:t>.</w:t>
      </w:r>
    </w:p>
    <w:p w14:paraId="25AAFA95" w14:textId="77777777" w:rsidR="001F7FAE" w:rsidRPr="008F24E1" w:rsidRDefault="001F7FAE" w:rsidP="001F7FAE">
      <w:pPr>
        <w:spacing w:line="360" w:lineRule="auto"/>
        <w:ind w:left="-270" w:right="-360"/>
        <w:contextualSpacing/>
        <w:jc w:val="center"/>
        <w:rPr>
          <w:rFonts w:ascii="Times New Roman" w:hAnsi="Times New Roman" w:cs="Times New Roman"/>
        </w:rPr>
      </w:pPr>
    </w:p>
    <w:p w14:paraId="2B5BDFE6" w14:textId="77777777" w:rsidR="001F7FAE" w:rsidRPr="008F24E1" w:rsidRDefault="001F7FAE" w:rsidP="001F7FAE">
      <w:pPr>
        <w:spacing w:line="360" w:lineRule="auto"/>
        <w:ind w:left="-270" w:right="-360"/>
        <w:contextualSpacing/>
        <w:jc w:val="center"/>
        <w:rPr>
          <w:rFonts w:ascii="Times New Roman" w:hAnsi="Times New Roman" w:cs="Times New Roman"/>
        </w:rPr>
      </w:pPr>
      <w:r w:rsidRPr="008F24E1">
        <w:rPr>
          <w:rFonts w:ascii="Times New Roman" w:hAnsi="Times New Roman" w:cs="Times New Roman"/>
        </w:rPr>
        <w:t>###</w:t>
      </w:r>
    </w:p>
    <w:p w14:paraId="7EA9561D" w14:textId="77777777" w:rsidR="001F7FAE" w:rsidRPr="008F24E1" w:rsidRDefault="001F7FAE" w:rsidP="001F7FAE">
      <w:pPr>
        <w:ind w:left="-270" w:right="-360"/>
        <w:outlineLvl w:val="0"/>
        <w:rPr>
          <w:rFonts w:ascii="Times New Roman" w:hAnsi="Times New Roman" w:cs="Times New Roman"/>
          <w:b/>
        </w:rPr>
      </w:pPr>
      <w:r w:rsidRPr="008F24E1">
        <w:rPr>
          <w:rFonts w:ascii="Times New Roman" w:hAnsi="Times New Roman" w:cs="Times New Roman"/>
          <w:b/>
        </w:rPr>
        <w:t>Cutlines</w:t>
      </w:r>
    </w:p>
    <w:p w14:paraId="41599564" w14:textId="77777777" w:rsidR="001F7FAE" w:rsidRPr="008F24E1" w:rsidRDefault="001F7FAE" w:rsidP="001F7FAE">
      <w:pPr>
        <w:ind w:left="-270" w:right="-360"/>
        <w:outlineLvl w:val="0"/>
        <w:rPr>
          <w:rFonts w:ascii="Times New Roman" w:hAnsi="Times New Roman" w:cs="Times New Roman"/>
        </w:rPr>
      </w:pPr>
      <w:r w:rsidRPr="008F24E1">
        <w:rPr>
          <w:rFonts w:ascii="Times New Roman" w:hAnsi="Times New Roman" w:cs="Times New Roman"/>
        </w:rPr>
        <w:t>Image: NIAFlow_1.jpg</w:t>
      </w:r>
    </w:p>
    <w:p w14:paraId="24C4E4BD" w14:textId="77777777" w:rsidR="001F7FAE" w:rsidRPr="008F24E1" w:rsidRDefault="001F7FAE" w:rsidP="001F7FAE">
      <w:pPr>
        <w:ind w:left="-270" w:right="-360"/>
        <w:rPr>
          <w:rFonts w:ascii="Times New Roman" w:hAnsi="Times New Roman" w:cs="Times New Roman"/>
        </w:rPr>
      </w:pPr>
      <w:r w:rsidRPr="008F24E1">
        <w:rPr>
          <w:rFonts w:ascii="Times New Roman" w:hAnsi="Times New Roman" w:cs="Times New Roman"/>
        </w:rPr>
        <w:t xml:space="preserve">Cutline: </w:t>
      </w:r>
      <w:r w:rsidRPr="008F24E1">
        <w:rPr>
          <w:rFonts w:ascii="Times New Roman" w:hAnsi="Times New Roman" w:cs="Times New Roman"/>
          <w:lang w:val="en"/>
        </w:rPr>
        <w:t xml:space="preserve">Developed by Haver &amp; Boecker Niagara engineers, NIAflow simulation software </w:t>
      </w:r>
      <w:r w:rsidRPr="008F24E1">
        <w:rPr>
          <w:rFonts w:ascii="Times New Roman" w:hAnsi="Times New Roman" w:cs="Times New Roman"/>
          <w:color w:val="000000" w:themeColor="text1"/>
        </w:rPr>
        <w:t xml:space="preserve">helps producers </w:t>
      </w:r>
      <w:r w:rsidRPr="008F24E1">
        <w:rPr>
          <w:rFonts w:ascii="Times New Roman" w:hAnsi="Times New Roman" w:cs="Times New Roman"/>
        </w:rPr>
        <w:t>optimize quarry and mine operations by diagramming plant flow, machine placement, input, output and more.</w:t>
      </w:r>
    </w:p>
    <w:p w14:paraId="3087DE1C" w14:textId="77777777" w:rsidR="001F7FAE" w:rsidRPr="008F24E1" w:rsidRDefault="001F7FAE" w:rsidP="001F7FAE">
      <w:pPr>
        <w:ind w:right="-360"/>
        <w:rPr>
          <w:rFonts w:ascii="Times New Roman" w:hAnsi="Times New Roman" w:cs="Times New Roman"/>
        </w:rPr>
      </w:pPr>
    </w:p>
    <w:p w14:paraId="67609B88" w14:textId="77777777" w:rsidR="001F7FAE" w:rsidRPr="008F24E1" w:rsidRDefault="001F7FAE" w:rsidP="001F7FAE">
      <w:pPr>
        <w:ind w:left="-270" w:right="-360"/>
        <w:outlineLvl w:val="0"/>
        <w:rPr>
          <w:rFonts w:ascii="Times New Roman" w:hAnsi="Times New Roman" w:cs="Times New Roman"/>
        </w:rPr>
      </w:pPr>
      <w:r w:rsidRPr="008F24E1">
        <w:rPr>
          <w:rFonts w:ascii="Times New Roman" w:hAnsi="Times New Roman" w:cs="Times New Roman"/>
        </w:rPr>
        <w:t>Image: NIAFlow_2.jpg</w:t>
      </w:r>
    </w:p>
    <w:p w14:paraId="003B9590" w14:textId="77777777" w:rsidR="001F7FAE" w:rsidRPr="008F24E1" w:rsidRDefault="001F7FAE" w:rsidP="001F7FAE">
      <w:pPr>
        <w:ind w:left="-270" w:right="-360"/>
        <w:rPr>
          <w:rFonts w:ascii="Times New Roman" w:hAnsi="Times New Roman" w:cs="Times New Roman"/>
        </w:rPr>
      </w:pPr>
      <w:r w:rsidRPr="008F24E1">
        <w:rPr>
          <w:rFonts w:ascii="Times New Roman" w:hAnsi="Times New Roman" w:cs="Times New Roman"/>
        </w:rPr>
        <w:t xml:space="preserve">Cutline: New NIAflow simulation software, from Haver &amp; Boecker </w:t>
      </w:r>
      <w:r w:rsidRPr="008F24E1">
        <w:rPr>
          <w:rFonts w:ascii="Times New Roman" w:hAnsi="Times New Roman" w:cs="Times New Roman"/>
          <w:lang w:val="en"/>
        </w:rPr>
        <w:t>Niagara</w:t>
      </w:r>
      <w:r w:rsidRPr="008F24E1">
        <w:rPr>
          <w:rFonts w:ascii="Times New Roman" w:hAnsi="Times New Roman" w:cs="Times New Roman"/>
        </w:rPr>
        <w:t>, allows users to analyze more than 90 different process equipment pieces, from cone crushers and vibrating screens to material washers and conveyers</w:t>
      </w:r>
    </w:p>
    <w:p w14:paraId="08E57109" w14:textId="77777777" w:rsidR="001F7FAE" w:rsidRPr="008F24E1" w:rsidRDefault="001F7FAE" w:rsidP="001F7FAE">
      <w:pPr>
        <w:ind w:left="-270" w:right="-360"/>
        <w:rPr>
          <w:rFonts w:ascii="Times New Roman" w:hAnsi="Times New Roman" w:cs="Times New Roman"/>
        </w:rPr>
      </w:pPr>
    </w:p>
    <w:p w14:paraId="652E10D4" w14:textId="77777777" w:rsidR="001F7FAE" w:rsidRPr="008F24E1" w:rsidRDefault="001F7FAE" w:rsidP="001F7FAE">
      <w:pPr>
        <w:ind w:left="-270" w:right="-360"/>
        <w:rPr>
          <w:rFonts w:ascii="Times New Roman" w:hAnsi="Times New Roman" w:cs="Times New Roman"/>
        </w:rPr>
      </w:pPr>
      <w:r w:rsidRPr="008F24E1">
        <w:rPr>
          <w:rFonts w:ascii="Times New Roman" w:hAnsi="Times New Roman" w:cs="Times New Roman"/>
        </w:rPr>
        <w:t>Image: NIAFlow_3.jpg</w:t>
      </w:r>
    </w:p>
    <w:p w14:paraId="334883D4" w14:textId="77777777" w:rsidR="001F7FAE" w:rsidRPr="008F24E1" w:rsidRDefault="001F7FAE" w:rsidP="001F7FAE">
      <w:pPr>
        <w:ind w:left="-270" w:right="-360"/>
        <w:rPr>
          <w:rFonts w:ascii="Times New Roman" w:hAnsi="Times New Roman" w:cs="Times New Roman"/>
        </w:rPr>
      </w:pPr>
      <w:r w:rsidRPr="008F24E1">
        <w:rPr>
          <w:rFonts w:ascii="Times New Roman" w:hAnsi="Times New Roman" w:cs="Times New Roman"/>
        </w:rPr>
        <w:t>Cutline: New NIAflow simulation software calculates the mass and volumetric flow rates as well as the valuable content with machine-specific operating parameters to prevent plant bottlenecks before equipment is in place.</w:t>
      </w:r>
    </w:p>
    <w:p w14:paraId="7FF61901" w14:textId="77777777" w:rsidR="001F7FAE" w:rsidRPr="008F24E1" w:rsidRDefault="001F7FAE" w:rsidP="001F7FAE">
      <w:pPr>
        <w:ind w:left="-270" w:right="-360"/>
        <w:rPr>
          <w:rFonts w:ascii="Times New Roman" w:hAnsi="Times New Roman" w:cs="Times New Roman"/>
        </w:rPr>
      </w:pPr>
    </w:p>
    <w:p w14:paraId="316744FE" w14:textId="215B3A36" w:rsidR="001F7FAE" w:rsidRPr="008F24E1" w:rsidRDefault="00445C52" w:rsidP="00445C52">
      <w:pPr>
        <w:ind w:left="-270" w:right="-360"/>
        <w:outlineLvl w:val="0"/>
        <w:rPr>
          <w:rFonts w:ascii="Times New Roman" w:hAnsi="Times New Roman" w:cs="Times New Roman"/>
          <w:b/>
        </w:rPr>
      </w:pPr>
      <w:r>
        <w:rPr>
          <w:rFonts w:ascii="Times New Roman" w:hAnsi="Times New Roman" w:cs="Times New Roman"/>
          <w:b/>
        </w:rPr>
        <w:t xml:space="preserve">Suggested </w:t>
      </w:r>
      <w:r w:rsidR="001F7FAE" w:rsidRPr="008F24E1">
        <w:rPr>
          <w:rFonts w:ascii="Times New Roman" w:hAnsi="Times New Roman" w:cs="Times New Roman"/>
          <w:b/>
        </w:rPr>
        <w:t>Social Post</w:t>
      </w:r>
      <w:r>
        <w:rPr>
          <w:rFonts w:ascii="Times New Roman" w:hAnsi="Times New Roman" w:cs="Times New Roman"/>
          <w:b/>
        </w:rPr>
        <w:t xml:space="preserve">: </w:t>
      </w:r>
      <w:r w:rsidR="001F7FAE" w:rsidRPr="008F24E1">
        <w:rPr>
          <w:rFonts w:ascii="Times New Roman" w:hAnsi="Times New Roman" w:cs="Times New Roman"/>
          <w:i/>
        </w:rPr>
        <w:t xml:space="preserve">@Haver &amp; Boecker </w:t>
      </w:r>
      <w:r>
        <w:rPr>
          <w:rFonts w:ascii="Times New Roman" w:hAnsi="Times New Roman" w:cs="Times New Roman"/>
          <w:i/>
        </w:rPr>
        <w:t>Niagara</w:t>
      </w:r>
      <w:r w:rsidR="001F7FAE" w:rsidRPr="008F24E1">
        <w:rPr>
          <w:rFonts w:ascii="Times New Roman" w:hAnsi="Times New Roman" w:cs="Times New Roman"/>
        </w:rPr>
        <w:t xml:space="preserve"> introduces NIAflow, a simulation software developed to optimize #aggregates and #mining operations by monitoring the process flow. {link}</w:t>
      </w:r>
    </w:p>
    <w:p w14:paraId="61CEA2AE" w14:textId="77777777" w:rsidR="001F7FAE" w:rsidRPr="008F24E1" w:rsidRDefault="001F7FAE" w:rsidP="001F7FAE">
      <w:pPr>
        <w:ind w:left="-270" w:right="-360"/>
        <w:rPr>
          <w:rFonts w:ascii="Times New Roman" w:hAnsi="Times New Roman" w:cs="Times New Roman"/>
          <w:b/>
        </w:rPr>
      </w:pPr>
    </w:p>
    <w:p w14:paraId="75278A05" w14:textId="77777777" w:rsidR="0043198F" w:rsidRPr="00F44ED7" w:rsidRDefault="0043198F" w:rsidP="007C1089">
      <w:pPr>
        <w:rPr>
          <w:rFonts w:ascii="Arial" w:hAnsi="Arial" w:cs="Arial"/>
        </w:rPr>
      </w:pPr>
    </w:p>
    <w:sectPr w:rsidR="0043198F" w:rsidRPr="00F44ED7" w:rsidSect="00E8377E">
      <w:headerReference w:type="even" r:id="rId16"/>
      <w:headerReference w:type="default" r:id="rId17"/>
      <w:footerReference w:type="default" r:id="rId18"/>
      <w:headerReference w:type="first" r:id="rId19"/>
      <w:pgSz w:w="12242" w:h="15842" w:code="9"/>
      <w:pgMar w:top="2325" w:right="1440" w:bottom="30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C0960" w14:textId="77777777" w:rsidR="00520D83" w:rsidRDefault="00520D83" w:rsidP="007C1089">
      <w:r>
        <w:separator/>
      </w:r>
    </w:p>
  </w:endnote>
  <w:endnote w:type="continuationSeparator" w:id="0">
    <w:p w14:paraId="0468B598" w14:textId="77777777" w:rsidR="00520D83" w:rsidRDefault="00520D83" w:rsidP="007C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LT 85 Heavy">
    <w:altName w:val="Tw Cen MT Condensed Extra Bold"/>
    <w:charset w:val="00"/>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07FB" w14:textId="77777777" w:rsidR="00E81077" w:rsidRDefault="004A32D1" w:rsidP="0043198F">
    <w:pPr>
      <w:pStyle w:val="Fuzeile"/>
      <w:jc w:val="center"/>
      <w:rPr>
        <w:rFonts w:ascii="Avenir LT 85 Heavy" w:hAnsi="Avenir LT 85 Heavy"/>
        <w:b/>
        <w:noProof/>
        <w:color w:val="A6A6A6" w:themeColor="background1" w:themeShade="A6"/>
        <w:sz w:val="16"/>
        <w:szCs w:val="16"/>
        <w:lang w:eastAsia="pt-BR"/>
      </w:rPr>
    </w:pPr>
    <w:r>
      <w:rPr>
        <w:rFonts w:ascii="Avenir LT 85 Heavy" w:hAnsi="Avenir LT 85 Heavy"/>
        <w:b/>
        <w:noProof/>
        <w:color w:val="A6A6A6" w:themeColor="background1" w:themeShade="A6"/>
        <w:sz w:val="16"/>
        <w:szCs w:val="16"/>
        <w:lang w:val="de-DE" w:eastAsia="de-DE"/>
      </w:rPr>
      <w:drawing>
        <wp:anchor distT="0" distB="0" distL="114300" distR="114300" simplePos="0" relativeHeight="251663360" behindDoc="1" locked="0" layoutInCell="1" allowOverlap="1" wp14:anchorId="541B82D0" wp14:editId="3E763985">
          <wp:simplePos x="0" y="0"/>
          <wp:positionH relativeFrom="margin">
            <wp:align>right</wp:align>
          </wp:positionH>
          <wp:positionV relativeFrom="paragraph">
            <wp:posOffset>-1503680</wp:posOffset>
          </wp:positionV>
          <wp:extent cx="5572125" cy="189166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Desktop\perfect-flow-niagara-flexm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2125" cy="189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D02EC" w14:textId="2D38C2D8" w:rsidR="0043198F" w:rsidRPr="00A07256" w:rsidRDefault="00944200" w:rsidP="0043198F">
    <w:pPr>
      <w:pStyle w:val="Fuzeile"/>
      <w:jc w:val="center"/>
      <w:rPr>
        <w:rFonts w:ascii="Avenir LT Std 65 Medium" w:hAnsi="Avenir LT Std 65 Medium"/>
        <w:b/>
        <w:color w:val="A6A6A6" w:themeColor="background1" w:themeShade="A6"/>
        <w:sz w:val="16"/>
        <w:szCs w:val="16"/>
      </w:rPr>
    </w:pPr>
    <w:r w:rsidRPr="00A07256">
      <w:rPr>
        <w:rFonts w:ascii="Avenir LT Std 65 Medium" w:hAnsi="Avenir LT Std 65 Medium"/>
        <w:b/>
        <w:noProof/>
        <w:color w:val="A6A6A6" w:themeColor="background1" w:themeShade="A6"/>
        <w:sz w:val="16"/>
        <w:szCs w:val="16"/>
        <w:lang w:eastAsia="pt-BR"/>
      </w:rPr>
      <w:t>225 Ontario St. St. Catharines, ON, L2R 7B6</w:t>
    </w:r>
    <w:r w:rsidR="0043198F" w:rsidRPr="00A07256">
      <w:rPr>
        <w:rFonts w:ascii="Avenir LT Std 65 Medium" w:hAnsi="Avenir LT Std 65 Medium"/>
        <w:b/>
        <w:color w:val="A6A6A6" w:themeColor="background1" w:themeShade="A6"/>
        <w:sz w:val="16"/>
        <w:szCs w:val="16"/>
      </w:rPr>
      <w:t xml:space="preserve"> | P: </w:t>
    </w:r>
    <w:r w:rsidRPr="00A07256">
      <w:rPr>
        <w:rFonts w:ascii="Avenir LT Std 65 Medium" w:hAnsi="Avenir LT Std 65 Medium"/>
        <w:b/>
        <w:color w:val="A6A6A6" w:themeColor="background1" w:themeShade="A6"/>
        <w:sz w:val="16"/>
        <w:szCs w:val="16"/>
      </w:rPr>
      <w:t>+1-905-688-2644 |</w:t>
    </w:r>
    <w:r w:rsidR="0043198F" w:rsidRPr="00A07256">
      <w:rPr>
        <w:rFonts w:ascii="Avenir LT Std 65 Medium" w:hAnsi="Avenir LT Std 65 Medium"/>
        <w:b/>
        <w:color w:val="A6A6A6" w:themeColor="background1" w:themeShade="A6"/>
        <w:sz w:val="16"/>
        <w:szCs w:val="16"/>
      </w:rPr>
      <w:t xml:space="preserve"> </w:t>
    </w:r>
    <w:r w:rsidR="004A32D1" w:rsidRPr="004A32D1">
      <w:rPr>
        <w:rFonts w:ascii="Avenir LT Std 65 Medium" w:hAnsi="Avenir LT Std 65 Medium"/>
        <w:b/>
        <w:color w:val="A6A6A6" w:themeColor="background1" w:themeShade="A6"/>
        <w:sz w:val="16"/>
        <w:szCs w:val="16"/>
      </w:rPr>
      <w:t>www.haverniagara.c</w:t>
    </w:r>
    <w:r w:rsidR="00E8377E">
      <w:rPr>
        <w:rFonts w:ascii="Avenir LT Std 65 Medium" w:hAnsi="Avenir LT Std 65 Medium"/>
        <w:b/>
        <w:color w:val="A6A6A6" w:themeColor="background1" w:themeShade="A6"/>
        <w:sz w:val="16"/>
        <w:szCs w:val="16"/>
      </w:rPr>
      <w: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0155" w14:textId="77777777" w:rsidR="00520D83" w:rsidRDefault="00520D83" w:rsidP="007C1089">
      <w:r>
        <w:separator/>
      </w:r>
    </w:p>
  </w:footnote>
  <w:footnote w:type="continuationSeparator" w:id="0">
    <w:p w14:paraId="38DF41F3" w14:textId="77777777" w:rsidR="00520D83" w:rsidRDefault="00520D83" w:rsidP="007C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ABA0" w14:textId="77777777" w:rsidR="007C1089" w:rsidRDefault="002B2BDB">
    <w:pPr>
      <w:pStyle w:val="Kopfzeile"/>
    </w:pPr>
    <w:r>
      <w:rPr>
        <w:noProof/>
      </w:rPr>
      <w:pict w14:anchorId="4B225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BAUS_full_page_header_footer" style="position:absolute;margin-left:0;margin-top:0;width:594.7pt;height:841.7pt;z-index:-251657216;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4BD" w14:textId="77777777" w:rsidR="0043198F" w:rsidRDefault="00406A4D">
    <w:pPr>
      <w:pStyle w:val="Kopfzeile"/>
      <w:rPr>
        <w:noProof/>
        <w:lang w:val="pt-BR" w:eastAsia="pt-BR"/>
      </w:rPr>
    </w:pPr>
    <w:r>
      <w:rPr>
        <w:noProof/>
        <w:lang w:val="de-DE" w:eastAsia="de-DE"/>
      </w:rPr>
      <w:drawing>
        <wp:anchor distT="0" distB="0" distL="114300" distR="114300" simplePos="0" relativeHeight="251662336" behindDoc="0" locked="0" layoutInCell="1" allowOverlap="1" wp14:anchorId="18BD4CFA" wp14:editId="313EDFC6">
          <wp:simplePos x="0" y="0"/>
          <wp:positionH relativeFrom="column">
            <wp:posOffset>2258060</wp:posOffset>
          </wp:positionH>
          <wp:positionV relativeFrom="paragraph">
            <wp:posOffset>-123825</wp:posOffset>
          </wp:positionV>
          <wp:extent cx="1341120" cy="854075"/>
          <wp:effectExtent l="0" t="0" r="0"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_pos_mono.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54075"/>
                  </a:xfrm>
                  <a:prstGeom prst="rect">
                    <a:avLst/>
                  </a:prstGeom>
                </pic:spPr>
              </pic:pic>
            </a:graphicData>
          </a:graphic>
          <wp14:sizeRelH relativeFrom="page">
            <wp14:pctWidth>0</wp14:pctWidth>
          </wp14:sizeRelH>
          <wp14:sizeRelV relativeFrom="page">
            <wp14:pctHeight>0</wp14:pctHeight>
          </wp14:sizeRelV>
        </wp:anchor>
      </w:drawing>
    </w:r>
  </w:p>
  <w:p w14:paraId="7B3A6BD8" w14:textId="77777777" w:rsidR="0043198F" w:rsidRDefault="0043198F">
    <w:pPr>
      <w:pStyle w:val="Kopfzeile"/>
      <w:rPr>
        <w:noProof/>
        <w:lang w:val="pt-BR" w:eastAsia="pt-BR"/>
      </w:rPr>
    </w:pPr>
  </w:p>
  <w:p w14:paraId="0B4840F9" w14:textId="77777777" w:rsidR="0043198F" w:rsidRDefault="004319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8846" w14:textId="77777777" w:rsidR="007C1089" w:rsidRDefault="002B2BDB">
    <w:pPr>
      <w:pStyle w:val="Kopfzeile"/>
    </w:pPr>
    <w:r>
      <w:rPr>
        <w:noProof/>
      </w:rPr>
      <w:pict w14:anchorId="58897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BAUS_full_page_header_footer" style="position:absolute;margin-left:0;margin-top:0;width:594.7pt;height:841.7pt;z-index:-251656192;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89"/>
    <w:rsid w:val="000418F0"/>
    <w:rsid w:val="00136CE7"/>
    <w:rsid w:val="00144083"/>
    <w:rsid w:val="001F7FAE"/>
    <w:rsid w:val="00223AAB"/>
    <w:rsid w:val="003A0FF2"/>
    <w:rsid w:val="00406A4D"/>
    <w:rsid w:val="0043198F"/>
    <w:rsid w:val="00445C52"/>
    <w:rsid w:val="004A32D1"/>
    <w:rsid w:val="00520D83"/>
    <w:rsid w:val="006864E1"/>
    <w:rsid w:val="006C1358"/>
    <w:rsid w:val="006D461F"/>
    <w:rsid w:val="007C1089"/>
    <w:rsid w:val="008C66B3"/>
    <w:rsid w:val="008C7835"/>
    <w:rsid w:val="00922EDC"/>
    <w:rsid w:val="00932C3E"/>
    <w:rsid w:val="00944200"/>
    <w:rsid w:val="00A07256"/>
    <w:rsid w:val="00A33F8B"/>
    <w:rsid w:val="00C13C36"/>
    <w:rsid w:val="00C267CB"/>
    <w:rsid w:val="00E20CF5"/>
    <w:rsid w:val="00E556BE"/>
    <w:rsid w:val="00E81077"/>
    <w:rsid w:val="00E8377E"/>
    <w:rsid w:val="00F44ED7"/>
    <w:rsid w:val="00F53264"/>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14A06D"/>
  <w14:defaultImageDpi w14:val="300"/>
  <w15:docId w15:val="{E9A223AA-9632-43AD-9FDD-D427F63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089"/>
    <w:pPr>
      <w:tabs>
        <w:tab w:val="center" w:pos="4680"/>
        <w:tab w:val="right" w:pos="9360"/>
      </w:tabs>
    </w:pPr>
  </w:style>
  <w:style w:type="character" w:customStyle="1" w:styleId="KopfzeileZchn">
    <w:name w:val="Kopfzeile Zchn"/>
    <w:basedOn w:val="Absatz-Standardschriftart"/>
    <w:link w:val="Kopfzeile"/>
    <w:uiPriority w:val="99"/>
    <w:rsid w:val="007C1089"/>
  </w:style>
  <w:style w:type="paragraph" w:styleId="Fuzeile">
    <w:name w:val="footer"/>
    <w:basedOn w:val="Standard"/>
    <w:link w:val="FuzeileZchn"/>
    <w:uiPriority w:val="99"/>
    <w:unhideWhenUsed/>
    <w:rsid w:val="007C1089"/>
    <w:pPr>
      <w:tabs>
        <w:tab w:val="center" w:pos="4680"/>
        <w:tab w:val="right" w:pos="9360"/>
      </w:tabs>
    </w:pPr>
  </w:style>
  <w:style w:type="character" w:customStyle="1" w:styleId="FuzeileZchn">
    <w:name w:val="Fußzeile Zchn"/>
    <w:basedOn w:val="Absatz-Standardschriftart"/>
    <w:link w:val="Fuzeile"/>
    <w:uiPriority w:val="99"/>
    <w:rsid w:val="007C1089"/>
  </w:style>
  <w:style w:type="paragraph" w:styleId="Sprechblasentext">
    <w:name w:val="Balloon Text"/>
    <w:basedOn w:val="Standard"/>
    <w:link w:val="SprechblasentextZchn"/>
    <w:uiPriority w:val="99"/>
    <w:semiHidden/>
    <w:unhideWhenUsed/>
    <w:rsid w:val="004319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98F"/>
    <w:rPr>
      <w:rFonts w:ascii="Tahoma" w:hAnsi="Tahoma" w:cs="Tahoma"/>
      <w:sz w:val="16"/>
      <w:szCs w:val="16"/>
    </w:rPr>
  </w:style>
  <w:style w:type="character" w:styleId="Hyperlink">
    <w:name w:val="Hyperlink"/>
    <w:rsid w:val="001F7FAE"/>
    <w:rPr>
      <w:rFonts w:ascii="Verdana" w:hAnsi="Verdana" w:hint="default"/>
      <w:b w:val="0"/>
      <w:bCs w:val="0"/>
      <w:color w:val="0000FF"/>
      <w:sz w:val="20"/>
      <w:szCs w:val="20"/>
      <w:u w:val="single"/>
    </w:rPr>
  </w:style>
  <w:style w:type="character" w:styleId="BesuchterLink">
    <w:name w:val="FollowedHyperlink"/>
    <w:basedOn w:val="Absatz-Standardschriftart"/>
    <w:uiPriority w:val="99"/>
    <w:semiHidden/>
    <w:unhideWhenUsed/>
    <w:rsid w:val="00E83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flow.com" TargetMode="External"/><Relationship Id="rId13" Type="http://schemas.openxmlformats.org/officeDocument/2006/relationships/hyperlink" Target="https://www.linkedin.com/company/haver-&amp;-boecker-niagar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verniagara.com/" TargetMode="External"/><Relationship Id="rId12" Type="http://schemas.openxmlformats.org/officeDocument/2006/relationships/hyperlink" Target="https://www.facebook.com/haverniagar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verniagara.com/" TargetMode="External"/><Relationship Id="rId5" Type="http://schemas.openxmlformats.org/officeDocument/2006/relationships/footnotes" Target="footnotes.xml"/><Relationship Id="rId15" Type="http://schemas.openxmlformats.org/officeDocument/2006/relationships/hyperlink" Target="https://www.instagram.com/haverboeckerniagara/" TargetMode="External"/><Relationship Id="rId10" Type="http://schemas.openxmlformats.org/officeDocument/2006/relationships/hyperlink" Target="mailto:info@haverniagara.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iaflow.com" TargetMode="External"/><Relationship Id="rId14" Type="http://schemas.openxmlformats.org/officeDocument/2006/relationships/hyperlink" Target="https://www.youtube.com/channel/UCvVO9HISyo60u8bYZqCpW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448A-F004-4E4D-8A39-1400AC4C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4352</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Rivas</dc:creator>
  <cp:lastModifiedBy>Schneider, Tatjana</cp:lastModifiedBy>
  <cp:revision>2</cp:revision>
  <cp:lastPrinted>2020-04-06T17:19:00Z</cp:lastPrinted>
  <dcterms:created xsi:type="dcterms:W3CDTF">2021-02-22T08:59:00Z</dcterms:created>
  <dcterms:modified xsi:type="dcterms:W3CDTF">2021-02-22T08:59:00Z</dcterms:modified>
</cp:coreProperties>
</file>