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957D" w14:textId="77777777" w:rsidR="00D664F0" w:rsidRDefault="00D664F0" w:rsidP="00D664F0">
      <w:pPr>
        <w:spacing w:line="276" w:lineRule="auto"/>
        <w:ind w:left="1890" w:right="-360" w:firstLine="990"/>
        <w:rPr>
          <w:rFonts w:ascii="Times New Roman" w:hAnsi="Times New Roman" w:cs="Times New Roman"/>
          <w:sz w:val="22"/>
          <w:szCs w:val="22"/>
        </w:rPr>
      </w:pPr>
      <w:r>
        <w:rPr>
          <w:rFonts w:ascii="Times New Roman" w:hAnsi="Times New Roman" w:cs="Times New Roman"/>
          <w:b/>
          <w:sz w:val="22"/>
          <w:szCs w:val="22"/>
        </w:rPr>
        <w:t>Contacts</w:t>
      </w:r>
      <w:r>
        <w:rPr>
          <w:rFonts w:ascii="Times New Roman" w:hAnsi="Times New Roman" w:cs="Times New Roman"/>
          <w:sz w:val="22"/>
          <w:szCs w:val="22"/>
        </w:rPr>
        <w:t>:</w:t>
      </w:r>
    </w:p>
    <w:p w14:paraId="49399F3F" w14:textId="77777777" w:rsidR="00D664F0" w:rsidRDefault="00D664F0" w:rsidP="00D664F0">
      <w:pPr>
        <w:spacing w:line="276" w:lineRule="auto"/>
        <w:ind w:left="1890" w:right="-360" w:firstLine="990"/>
        <w:jc w:val="right"/>
        <w:rPr>
          <w:rFonts w:ascii="Times New Roman" w:hAnsi="Times New Roman" w:cs="Times New Roman"/>
          <w:sz w:val="22"/>
          <w:szCs w:val="22"/>
        </w:rPr>
      </w:pPr>
      <w:r>
        <w:rPr>
          <w:rFonts w:ascii="Times New Roman" w:hAnsi="Times New Roman" w:cs="Times New Roman"/>
          <w:sz w:val="22"/>
          <w:szCs w:val="22"/>
        </w:rPr>
        <w:t xml:space="preserve">             Kristen Randall</w:t>
      </w:r>
      <w:r>
        <w:rPr>
          <w:rFonts w:ascii="Times New Roman" w:hAnsi="Times New Roman" w:cs="Times New Roman"/>
          <w:sz w:val="22"/>
          <w:szCs w:val="22"/>
        </w:rPr>
        <w:tab/>
        <w:t xml:space="preserve">                                     Aaron Boerner</w:t>
      </w:r>
    </w:p>
    <w:p w14:paraId="429F0EA0" w14:textId="77777777" w:rsidR="00D664F0" w:rsidRDefault="00D664F0" w:rsidP="00D664F0">
      <w:pPr>
        <w:spacing w:line="276" w:lineRule="auto"/>
        <w:ind w:left="1890" w:right="-360" w:firstLine="990"/>
        <w:jc w:val="right"/>
        <w:rPr>
          <w:rFonts w:ascii="Times New Roman" w:hAnsi="Times New Roman" w:cs="Times New Roman"/>
          <w:sz w:val="22"/>
          <w:szCs w:val="22"/>
        </w:rPr>
      </w:pPr>
      <w:r>
        <w:rPr>
          <w:rFonts w:ascii="Times New Roman" w:hAnsi="Times New Roman" w:cs="Times New Roman"/>
          <w:sz w:val="22"/>
          <w:szCs w:val="22"/>
        </w:rPr>
        <w:t xml:space="preserve">   + 1905-688-2644</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+1 701-373-0062</w:t>
      </w:r>
    </w:p>
    <w:p w14:paraId="6B00E8B0" w14:textId="77777777" w:rsidR="00D664F0" w:rsidRDefault="00D664F0" w:rsidP="00D664F0">
      <w:pPr>
        <w:spacing w:line="276" w:lineRule="auto"/>
        <w:ind w:left="1890" w:right="-360" w:firstLine="990"/>
        <w:jc w:val="right"/>
        <w:rPr>
          <w:rStyle w:val="Hyperlink"/>
          <w:rFonts w:ascii="Times New Roman" w:hAnsi="Times New Roman" w:cs="Times New Roman"/>
          <w:sz w:val="22"/>
          <w:szCs w:val="22"/>
        </w:rPr>
      </w:pPr>
      <w:r>
        <w:rPr>
          <w:rFonts w:ascii="Times New Roman" w:hAnsi="Times New Roman" w:cs="Times New Roman"/>
          <w:sz w:val="22"/>
          <w:szCs w:val="22"/>
        </w:rPr>
        <w:t xml:space="preserve">    </w:t>
      </w:r>
      <w:hyperlink r:id="rId6" w:history="1">
        <w:r>
          <w:rPr>
            <w:rStyle w:val="Hyperlink"/>
            <w:rFonts w:ascii="Times New Roman" w:hAnsi="Times New Roman" w:cs="Times New Roman"/>
            <w:sz w:val="22"/>
            <w:szCs w:val="22"/>
          </w:rPr>
          <w:t>krandall@havercanada.com</w:t>
        </w:r>
      </w:hyperlink>
      <w:r>
        <w:rPr>
          <w:rFonts w:ascii="Times New Roman" w:hAnsi="Times New Roman" w:cs="Times New Roman"/>
          <w:sz w:val="22"/>
          <w:szCs w:val="22"/>
        </w:rPr>
        <w:t xml:space="preserve">                   </w:t>
      </w:r>
      <w:r>
        <w:rPr>
          <w:rStyle w:val="Hyperlink"/>
          <w:rFonts w:ascii="Times New Roman" w:hAnsi="Times New Roman" w:cs="Times New Roman"/>
          <w:sz w:val="22"/>
          <w:szCs w:val="22"/>
        </w:rPr>
        <w:t xml:space="preserve"> </w:t>
      </w:r>
      <w:hyperlink r:id="rId7" w:history="1">
        <w:r>
          <w:rPr>
            <w:rStyle w:val="Hyperlink"/>
            <w:rFonts w:ascii="Times New Roman" w:hAnsi="Times New Roman" w:cs="Times New Roman"/>
            <w:sz w:val="22"/>
            <w:szCs w:val="22"/>
          </w:rPr>
          <w:t>aaron@ironcladmktg.com</w:t>
        </w:r>
      </w:hyperlink>
      <w:r>
        <w:rPr>
          <w:rStyle w:val="Hyperlink"/>
          <w:rFonts w:ascii="Times New Roman" w:hAnsi="Times New Roman" w:cs="Times New Roman"/>
          <w:sz w:val="22"/>
          <w:szCs w:val="22"/>
        </w:rPr>
        <w:t xml:space="preserve"> </w:t>
      </w:r>
    </w:p>
    <w:p w14:paraId="1CEB9C9A" w14:textId="77777777" w:rsidR="00D664F0" w:rsidRDefault="00D664F0" w:rsidP="00D664F0">
      <w:pPr>
        <w:spacing w:line="276" w:lineRule="auto"/>
        <w:ind w:left="1890" w:right="-360" w:firstLine="990"/>
        <w:jc w:val="right"/>
        <w:rPr>
          <w:rFonts w:ascii="Times New Roman" w:hAnsi="Times New Roman" w:cs="Times New Roman"/>
          <w:sz w:val="22"/>
          <w:szCs w:val="22"/>
        </w:rPr>
      </w:pPr>
      <w:r>
        <w:rPr>
          <w:rFonts w:ascii="Times New Roman" w:hAnsi="Times New Roman" w:cs="Times New Roman"/>
          <w:sz w:val="22"/>
          <w:szCs w:val="22"/>
        </w:rPr>
        <w:t xml:space="preserve">       </w:t>
      </w:r>
      <w:hyperlink r:id="rId8" w:history="1">
        <w:r>
          <w:rPr>
            <w:rStyle w:val="Hyperlink"/>
            <w:rFonts w:ascii="Times New Roman" w:hAnsi="Times New Roman" w:cs="Times New Roman"/>
            <w:sz w:val="22"/>
            <w:szCs w:val="22"/>
          </w:rPr>
          <w:t>www.havercanada.com</w:t>
        </w:r>
      </w:hyperlink>
      <w:r>
        <w:rPr>
          <w:rFonts w:ascii="Times New Roman" w:hAnsi="Times New Roman" w:cs="Times New Roman"/>
          <w:sz w:val="22"/>
          <w:szCs w:val="22"/>
        </w:rPr>
        <w:t xml:space="preserve">    </w:t>
      </w:r>
      <w:r w:rsidRPr="00D664F0">
        <w:rPr>
          <w:rStyle w:val="Hyperlink"/>
          <w:rFonts w:ascii="Times New Roman" w:hAnsi="Times New Roman" w:cs="Times New Roman"/>
          <w:sz w:val="22"/>
          <w:szCs w:val="22"/>
          <w:u w:val="none"/>
        </w:rPr>
        <w:t xml:space="preserve">                   </w:t>
      </w:r>
      <w:hyperlink r:id="rId9" w:history="1">
        <w:r>
          <w:rPr>
            <w:rStyle w:val="Hyperlink"/>
            <w:rFonts w:ascii="Times New Roman" w:hAnsi="Times New Roman" w:cs="Times New Roman"/>
            <w:sz w:val="22"/>
            <w:szCs w:val="22"/>
          </w:rPr>
          <w:t>www.ironcladmktg.com</w:t>
        </w:r>
      </w:hyperlink>
    </w:p>
    <w:p w14:paraId="15E392BE" w14:textId="77777777" w:rsidR="008C19C0" w:rsidRDefault="008C19C0" w:rsidP="00171AF7">
      <w:pPr>
        <w:rPr>
          <w:lang w:val="pt-BR"/>
        </w:rPr>
      </w:pPr>
    </w:p>
    <w:p w14:paraId="3A2DCEF8" w14:textId="09917454" w:rsidR="00D664F0" w:rsidRDefault="00D664F0" w:rsidP="00797A67">
      <w:pPr>
        <w:pStyle w:val="NoSpacing"/>
        <w:spacing w:line="276" w:lineRule="auto"/>
        <w:ind w:left="-270"/>
        <w:outlineLvl w:val="0"/>
        <w:rPr>
          <w:rFonts w:ascii="Times New Roman" w:hAnsi="Times New Roman" w:cs="Times New Roman"/>
          <w:b/>
          <w:color w:val="000000" w:themeColor="text1"/>
          <w:u w:val="single"/>
        </w:rPr>
      </w:pPr>
      <w:r w:rsidRPr="00797A67">
        <w:rPr>
          <w:rFonts w:ascii="Times New Roman" w:hAnsi="Times New Roman" w:cs="Times New Roman"/>
          <w:b/>
          <w:color w:val="000000" w:themeColor="text1"/>
          <w:u w:val="single"/>
        </w:rPr>
        <w:t xml:space="preserve">FOR </w:t>
      </w:r>
      <w:r w:rsidR="00797A67" w:rsidRPr="00797A67">
        <w:rPr>
          <w:rFonts w:ascii="Times New Roman" w:hAnsi="Times New Roman" w:cs="Times New Roman"/>
          <w:b/>
          <w:color w:val="000000" w:themeColor="text1"/>
          <w:u w:val="single"/>
        </w:rPr>
        <w:t>IMMEDIATE RELEASE</w:t>
      </w:r>
    </w:p>
    <w:p w14:paraId="2C286573" w14:textId="24C8C9B1" w:rsidR="0046096F" w:rsidRDefault="0046096F" w:rsidP="00797A67">
      <w:pPr>
        <w:pStyle w:val="NoSpacing"/>
        <w:spacing w:line="276" w:lineRule="auto"/>
        <w:ind w:left="-270"/>
        <w:outlineLvl w:val="0"/>
        <w:rPr>
          <w:rFonts w:ascii="Times New Roman" w:hAnsi="Times New Roman" w:cs="Times New Roman"/>
          <w:b/>
          <w:color w:val="000000" w:themeColor="text1"/>
          <w:u w:val="single"/>
        </w:rPr>
      </w:pPr>
    </w:p>
    <w:p w14:paraId="61441A72" w14:textId="77777777" w:rsidR="0046096F" w:rsidRDefault="0046096F" w:rsidP="0046096F">
      <w:pPr>
        <w:pStyle w:val="NoSpacing"/>
        <w:spacing w:line="276" w:lineRule="auto"/>
        <w:ind w:left="-270"/>
        <w:jc w:val="center"/>
        <w:rPr>
          <w:rFonts w:ascii="Times New Roman" w:hAnsi="Times New Roman" w:cs="Times New Roman"/>
          <w:b/>
          <w:sz w:val="30"/>
          <w:szCs w:val="30"/>
        </w:rPr>
      </w:pPr>
      <w:r>
        <w:rPr>
          <w:rFonts w:ascii="Times New Roman" w:hAnsi="Times New Roman" w:cs="Times New Roman"/>
          <w:b/>
          <w:sz w:val="30"/>
          <w:szCs w:val="30"/>
        </w:rPr>
        <w:t>Haver &amp; Boecker Niagara N-Class Scalper Excels in Heavy-Duty Applications</w:t>
      </w:r>
    </w:p>
    <w:p w14:paraId="0CB76501" w14:textId="77777777" w:rsidR="0046096F" w:rsidRDefault="0046096F" w:rsidP="0046096F">
      <w:pPr>
        <w:spacing w:line="276" w:lineRule="auto"/>
        <w:ind w:left="-270"/>
        <w:rPr>
          <w:rFonts w:ascii="Times New Roman" w:hAnsi="Times New Roman" w:cs="Times New Roman"/>
          <w:b/>
        </w:rPr>
      </w:pPr>
    </w:p>
    <w:p w14:paraId="72AA85D1" w14:textId="4FF5695B" w:rsidR="0046096F" w:rsidRDefault="0046096F" w:rsidP="0046096F">
      <w:pPr>
        <w:tabs>
          <w:tab w:val="left" w:pos="7380"/>
        </w:tabs>
        <w:spacing w:line="276" w:lineRule="auto"/>
        <w:ind w:left="-270" w:right="-540"/>
        <w:rPr>
          <w:rFonts w:ascii="Times New Roman" w:hAnsi="Times New Roman" w:cs="Times New Roman"/>
          <w:bCs/>
        </w:rPr>
      </w:pPr>
      <w:r>
        <w:rPr>
          <w:rFonts w:ascii="Times New Roman" w:eastAsia="MS Mincho" w:hAnsi="Times New Roman" w:cs="Times New Roman"/>
          <w:b/>
        </w:rPr>
        <w:t>MUNICH</w:t>
      </w:r>
      <w:r>
        <w:rPr>
          <w:rFonts w:ascii="Times New Roman" w:hAnsi="Times New Roman" w:cs="Times New Roman"/>
        </w:rPr>
        <w:t xml:space="preserve"> (</w:t>
      </w:r>
      <w:r w:rsidRPr="00AE1461">
        <w:rPr>
          <w:rFonts w:ascii="Times New Roman" w:hAnsi="Times New Roman" w:cs="Times New Roman"/>
        </w:rPr>
        <w:t>April 8</w:t>
      </w:r>
      <w:r>
        <w:rPr>
          <w:rFonts w:ascii="Times New Roman" w:hAnsi="Times New Roman" w:cs="Times New Roman"/>
        </w:rPr>
        <w:t xml:space="preserve">, 2019) — </w:t>
      </w:r>
      <w:hyperlink r:id="rId10" w:history="1">
        <w:r w:rsidRPr="0075419E">
          <w:rPr>
            <w:rStyle w:val="Hyperlink"/>
            <w:rFonts w:ascii="Times New Roman" w:hAnsi="Times New Roman" w:cs="Times New Roman"/>
            <w:sz w:val="24"/>
            <w:szCs w:val="24"/>
          </w:rPr>
          <w:t>Haver &amp; Boecker Niagara</w:t>
        </w:r>
      </w:hyperlink>
      <w:r w:rsidRPr="0075419E">
        <w:rPr>
          <w:rFonts w:ascii="Times New Roman" w:hAnsi="Times New Roman" w:cs="Times New Roman"/>
          <w:color w:val="000000" w:themeColor="text1"/>
        </w:rPr>
        <w:t xml:space="preserve"> </w:t>
      </w:r>
      <w:r w:rsidRPr="0075419E">
        <w:rPr>
          <w:rFonts w:ascii="Times New Roman" w:hAnsi="Times New Roman" w:cs="Times New Roman"/>
          <w:bCs/>
          <w:color w:val="000000" w:themeColor="text1"/>
        </w:rPr>
        <w:t xml:space="preserve">offers </w:t>
      </w:r>
      <w:r>
        <w:rPr>
          <w:rFonts w:ascii="Times New Roman" w:hAnsi="Times New Roman" w:cs="Times New Roman"/>
          <w:bCs/>
        </w:rPr>
        <w:t xml:space="preserve">the rugged, </w:t>
      </w:r>
      <w:r w:rsidRPr="00F438BF">
        <w:rPr>
          <w:rFonts w:ascii="Times New Roman" w:hAnsi="Times New Roman" w:cs="Times New Roman"/>
          <w:bCs/>
        </w:rPr>
        <w:t xml:space="preserve">efficiency-enhancing </w:t>
      </w:r>
      <w:hyperlink r:id="rId11" w:history="1">
        <w:r w:rsidRPr="00B140FE">
          <w:rPr>
            <w:rStyle w:val="Hyperlink"/>
            <w:rFonts w:ascii="Times New Roman" w:hAnsi="Times New Roman" w:cs="Times New Roman"/>
            <w:bCs/>
            <w:sz w:val="24"/>
            <w:szCs w:val="24"/>
          </w:rPr>
          <w:t>N-Class vibrating screen</w:t>
        </w:r>
      </w:hyperlink>
      <w:r w:rsidRPr="00F438BF">
        <w:rPr>
          <w:rFonts w:ascii="Times New Roman" w:hAnsi="Times New Roman" w:cs="Times New Roman"/>
          <w:bCs/>
        </w:rPr>
        <w:t xml:space="preserve"> to optimize</w:t>
      </w:r>
      <w:r>
        <w:rPr>
          <w:rFonts w:ascii="Times New Roman" w:hAnsi="Times New Roman" w:cs="Times New Roman"/>
          <w:bCs/>
        </w:rPr>
        <w:t xml:space="preserve"> crushing plants and screening operations through its ability to screen as </w:t>
      </w:r>
      <w:r w:rsidRPr="00F4684D">
        <w:rPr>
          <w:rFonts w:ascii="Times New Roman" w:hAnsi="Times New Roman" w:cs="Times New Roman"/>
          <w:bCs/>
        </w:rPr>
        <w:t xml:space="preserve">much as </w:t>
      </w:r>
      <w:r w:rsidRPr="00794875">
        <w:rPr>
          <w:rFonts w:ascii="Times New Roman" w:hAnsi="Times New Roman" w:cs="Times New Roman"/>
          <w:bCs/>
        </w:rPr>
        <w:t>5,000</w:t>
      </w:r>
      <w:r w:rsidRPr="00F4684D">
        <w:rPr>
          <w:rFonts w:ascii="Times New Roman" w:hAnsi="Times New Roman" w:cs="Times New Roman"/>
          <w:bCs/>
        </w:rPr>
        <w:t xml:space="preserve"> tons</w:t>
      </w:r>
      <w:r>
        <w:rPr>
          <w:rFonts w:ascii="Times New Roman" w:hAnsi="Times New Roman" w:cs="Times New Roman"/>
          <w:bCs/>
        </w:rPr>
        <w:t xml:space="preserve"> per hour. The Niagara N-Class</w:t>
      </w:r>
      <w:r>
        <w:t xml:space="preserve"> </w:t>
      </w:r>
      <w:r w:rsidRPr="006039A5">
        <w:rPr>
          <w:rFonts w:ascii="Times New Roman" w:hAnsi="Times New Roman" w:cs="Times New Roman"/>
        </w:rPr>
        <w:t xml:space="preserve">is ideal for tough </w:t>
      </w:r>
      <w:r>
        <w:rPr>
          <w:rFonts w:ascii="Times New Roman" w:hAnsi="Times New Roman" w:cs="Times New Roman"/>
        </w:rPr>
        <w:t>jobs</w:t>
      </w:r>
      <w:r w:rsidRPr="006039A5">
        <w:rPr>
          <w:rFonts w:ascii="Times New Roman" w:hAnsi="Times New Roman" w:cs="Times New Roman"/>
        </w:rPr>
        <w:t xml:space="preserve">, such as scalping and classifying ores, </w:t>
      </w:r>
      <w:r w:rsidRPr="002A1AF9">
        <w:rPr>
          <w:rFonts w:ascii="Times New Roman" w:hAnsi="Times New Roman" w:cs="Times New Roman"/>
        </w:rPr>
        <w:t>minerals, stones, sand and gravel</w:t>
      </w:r>
      <w:r>
        <w:rPr>
          <w:rFonts w:ascii="Times New Roman" w:hAnsi="Times New Roman" w:cs="Times New Roman"/>
        </w:rPr>
        <w:t xml:space="preserve"> in aggregates and mining applications</w:t>
      </w:r>
      <w:r w:rsidRPr="002A1AF9">
        <w:rPr>
          <w:rFonts w:ascii="Times New Roman" w:hAnsi="Times New Roman" w:cs="Times New Roman"/>
          <w:bCs/>
        </w:rPr>
        <w:t xml:space="preserve">. </w:t>
      </w:r>
      <w:r>
        <w:rPr>
          <w:rFonts w:ascii="Times New Roman" w:hAnsi="Times New Roman" w:cs="Times New Roman"/>
          <w:bCs/>
        </w:rPr>
        <w:t>Haver &amp; Boecker Niagara builds the equipment with an advanced four-bearing design that minimizes structural vibration and maintains constant g-force even through fluctuating material feed rates.</w:t>
      </w:r>
    </w:p>
    <w:p w14:paraId="14D7B2D6" w14:textId="31F46900" w:rsidR="00D62C47" w:rsidRDefault="00D62C47" w:rsidP="0046096F">
      <w:pPr>
        <w:tabs>
          <w:tab w:val="left" w:pos="7380"/>
        </w:tabs>
        <w:spacing w:line="276" w:lineRule="auto"/>
        <w:ind w:left="-270" w:right="-540"/>
        <w:rPr>
          <w:rFonts w:ascii="Times New Roman" w:hAnsi="Times New Roman" w:cs="Times New Roman"/>
        </w:rPr>
      </w:pPr>
    </w:p>
    <w:p w14:paraId="086CF3C1" w14:textId="5CE41147" w:rsidR="00D62C47" w:rsidRDefault="00D62C47" w:rsidP="00D62C47">
      <w:pPr>
        <w:spacing w:line="276" w:lineRule="auto"/>
        <w:ind w:left="-270"/>
        <w:rPr>
          <w:rFonts w:ascii="Times New Roman" w:hAnsi="Times New Roman" w:cs="Times New Roman"/>
        </w:rPr>
      </w:pPr>
      <w:r w:rsidRPr="000446ED">
        <w:rPr>
          <w:rFonts w:ascii="Times New Roman" w:hAnsi="Times New Roman" w:cs="Times New Roman"/>
        </w:rPr>
        <w:t xml:space="preserve">Haver &amp; Boecker </w:t>
      </w:r>
      <w:r>
        <w:rPr>
          <w:rFonts w:ascii="Times New Roman" w:hAnsi="Times New Roman" w:cs="Times New Roman"/>
        </w:rPr>
        <w:t xml:space="preserve">Niagara </w:t>
      </w:r>
      <w:r w:rsidR="001E55D9">
        <w:rPr>
          <w:rFonts w:ascii="Times New Roman" w:hAnsi="Times New Roman" w:cs="Times New Roman"/>
        </w:rPr>
        <w:t xml:space="preserve">is featuring </w:t>
      </w:r>
      <w:r>
        <w:rPr>
          <w:rFonts w:ascii="Times New Roman" w:hAnsi="Times New Roman" w:cs="Times New Roman"/>
        </w:rPr>
        <w:t>the N-Class</w:t>
      </w:r>
      <w:r w:rsidRPr="000446ED">
        <w:rPr>
          <w:rFonts w:ascii="Times New Roman" w:hAnsi="Times New Roman" w:cs="Times New Roman"/>
        </w:rPr>
        <w:t xml:space="preserve"> in </w:t>
      </w:r>
      <w:hyperlink r:id="rId12" w:history="1">
        <w:r w:rsidRPr="000446ED">
          <w:rPr>
            <w:rStyle w:val="Hyperlink"/>
            <w:rFonts w:ascii="Times New Roman" w:hAnsi="Times New Roman" w:cs="Times New Roman"/>
            <w:sz w:val="24"/>
            <w:szCs w:val="24"/>
          </w:rPr>
          <w:t>Hall B2, Booth 149</w:t>
        </w:r>
      </w:hyperlink>
      <w:r w:rsidRPr="000446ED">
        <w:rPr>
          <w:rFonts w:ascii="Times New Roman" w:hAnsi="Times New Roman" w:cs="Times New Roman"/>
        </w:rPr>
        <w:t xml:space="preserve"> at </w:t>
      </w:r>
      <w:hyperlink r:id="rId13" w:history="1">
        <w:r w:rsidRPr="000446ED">
          <w:rPr>
            <w:rStyle w:val="Hyperlink"/>
            <w:rFonts w:ascii="Times New Roman" w:hAnsi="Times New Roman" w:cs="Times New Roman"/>
            <w:sz w:val="24"/>
            <w:szCs w:val="24"/>
          </w:rPr>
          <w:t>bauma 2019</w:t>
        </w:r>
      </w:hyperlink>
      <w:r w:rsidRPr="000446ED">
        <w:rPr>
          <w:rFonts w:ascii="Times New Roman" w:hAnsi="Times New Roman" w:cs="Times New Roman"/>
        </w:rPr>
        <w:t xml:space="preserve"> in Munich.</w:t>
      </w:r>
    </w:p>
    <w:p w14:paraId="12DC9472" w14:textId="77777777" w:rsidR="0046096F" w:rsidRPr="006039A5" w:rsidRDefault="0046096F" w:rsidP="0046096F">
      <w:pPr>
        <w:tabs>
          <w:tab w:val="left" w:pos="7380"/>
        </w:tabs>
        <w:spacing w:line="276" w:lineRule="auto"/>
        <w:ind w:left="-270" w:right="-540"/>
        <w:rPr>
          <w:rFonts w:ascii="Times New Roman" w:hAnsi="Times New Roman" w:cs="Times New Roman"/>
        </w:rPr>
      </w:pPr>
    </w:p>
    <w:p w14:paraId="33379416" w14:textId="77777777" w:rsidR="0046096F" w:rsidRPr="006039A5" w:rsidRDefault="0046096F" w:rsidP="0046096F">
      <w:pPr>
        <w:spacing w:line="276" w:lineRule="auto"/>
        <w:ind w:left="-270" w:right="-540"/>
        <w:rPr>
          <w:rFonts w:ascii="Times New Roman" w:hAnsi="Times New Roman" w:cs="Times New Roman"/>
        </w:rPr>
      </w:pPr>
      <w:r>
        <w:rPr>
          <w:rFonts w:ascii="Times New Roman" w:hAnsi="Times New Roman" w:cs="Times New Roman"/>
        </w:rPr>
        <w:t>“The Niagara N-Class is a one of a kind machine with the ability to productively accomplish screening tasks other vibrating screens have difficulty with,”</w:t>
      </w:r>
      <w:r w:rsidRPr="00ED3F4F">
        <w:rPr>
          <w:rFonts w:ascii="Times New Roman" w:hAnsi="Times New Roman" w:cs="Times New Roman"/>
        </w:rPr>
        <w:t xml:space="preserve"> </w:t>
      </w:r>
      <w:r w:rsidRPr="006039A5">
        <w:rPr>
          <w:rFonts w:ascii="Times New Roman" w:hAnsi="Times New Roman" w:cs="Times New Roman"/>
        </w:rPr>
        <w:t xml:space="preserve">said </w:t>
      </w:r>
      <w:r w:rsidRPr="00DA4EC0">
        <w:rPr>
          <w:rFonts w:ascii="Times New Roman" w:hAnsi="Times New Roman" w:cs="Times New Roman"/>
          <w:bCs/>
        </w:rPr>
        <w:t xml:space="preserve">Peter Grotjohann, </w:t>
      </w:r>
      <w:r>
        <w:rPr>
          <w:rFonts w:ascii="Times New Roman" w:hAnsi="Times New Roman" w:cs="Times New Roman"/>
          <w:bCs/>
        </w:rPr>
        <w:t>m</w:t>
      </w:r>
      <w:r w:rsidRPr="00DA4EC0">
        <w:rPr>
          <w:rFonts w:ascii="Times New Roman" w:hAnsi="Times New Roman" w:cs="Times New Roman"/>
          <w:bCs/>
        </w:rPr>
        <w:t>anaging director</w:t>
      </w:r>
      <w:r>
        <w:rPr>
          <w:rFonts w:ascii="Times New Roman" w:hAnsi="Times New Roman" w:cs="Times New Roman"/>
          <w:bCs/>
        </w:rPr>
        <w:t xml:space="preserve"> of the German facility.</w:t>
      </w:r>
      <w:r>
        <w:rPr>
          <w:rFonts w:ascii="Times New Roman" w:hAnsi="Times New Roman" w:cs="Times New Roman"/>
        </w:rPr>
        <w:t xml:space="preserve"> “The machine offers our customers an ideal solution for improving crushing plant efficiency and classifying coarse materials, therefore improving profits.”</w:t>
      </w:r>
    </w:p>
    <w:p w14:paraId="7638CC15" w14:textId="77777777" w:rsidR="0046096F" w:rsidRPr="006039A5" w:rsidRDefault="0046096F" w:rsidP="0046096F">
      <w:pPr>
        <w:tabs>
          <w:tab w:val="left" w:pos="7380"/>
        </w:tabs>
        <w:spacing w:line="276" w:lineRule="auto"/>
        <w:ind w:right="-540"/>
        <w:rPr>
          <w:rFonts w:ascii="Times New Roman" w:hAnsi="Times New Roman" w:cs="Times New Roman"/>
        </w:rPr>
      </w:pPr>
    </w:p>
    <w:p w14:paraId="7BFA3564" w14:textId="77777777" w:rsidR="0046096F" w:rsidRDefault="0046096F" w:rsidP="0046096F">
      <w:pPr>
        <w:spacing w:line="276" w:lineRule="auto"/>
        <w:ind w:left="-270"/>
        <w:rPr>
          <w:rFonts w:ascii="Times New Roman" w:hAnsi="Times New Roman" w:cs="Times New Roman"/>
        </w:rPr>
      </w:pPr>
      <w:r w:rsidRPr="006039A5">
        <w:rPr>
          <w:rFonts w:ascii="Times New Roman" w:hAnsi="Times New Roman"/>
        </w:rPr>
        <w:t xml:space="preserve">Haver &amp; </w:t>
      </w:r>
      <w:r w:rsidRPr="001F538B">
        <w:rPr>
          <w:rFonts w:ascii="Times New Roman" w:hAnsi="Times New Roman" w:cs="Times New Roman"/>
        </w:rPr>
        <w:t xml:space="preserve">Boecker </w:t>
      </w:r>
      <w:r>
        <w:rPr>
          <w:rFonts w:ascii="Times New Roman" w:hAnsi="Times New Roman" w:cs="Times New Roman"/>
        </w:rPr>
        <w:t xml:space="preserve">Niagara’s </w:t>
      </w:r>
      <w:r w:rsidRPr="001F538B">
        <w:rPr>
          <w:rFonts w:ascii="Times New Roman" w:hAnsi="Times New Roman" w:cs="Times New Roman"/>
        </w:rPr>
        <w:t xml:space="preserve">N-Class offers </w:t>
      </w:r>
      <w:r>
        <w:rPr>
          <w:rFonts w:ascii="Times New Roman" w:hAnsi="Times New Roman" w:cs="Times New Roman"/>
        </w:rPr>
        <w:t>one to three</w:t>
      </w:r>
      <w:r w:rsidRPr="001F538B">
        <w:rPr>
          <w:rStyle w:val="CommentReference"/>
          <w:rFonts w:ascii="Times New Roman" w:hAnsi="Times New Roman" w:cs="Times New Roman"/>
          <w:sz w:val="24"/>
          <w:szCs w:val="24"/>
        </w:rPr>
        <w:t xml:space="preserve"> s</w:t>
      </w:r>
      <w:r w:rsidRPr="001F538B">
        <w:rPr>
          <w:rFonts w:ascii="Times New Roman" w:hAnsi="Times New Roman" w:cs="Times New Roman"/>
        </w:rPr>
        <w:t>creen decks and features an advanced single-eccentric shaft design that’s supported by</w:t>
      </w:r>
      <w:r w:rsidRPr="006039A5">
        <w:rPr>
          <w:rFonts w:ascii="Times New Roman" w:hAnsi="Times New Roman" w:cs="Times New Roman"/>
        </w:rPr>
        <w:t xml:space="preserve"> four high-performance, double-spherical roller bearings. </w:t>
      </w:r>
      <w:r>
        <w:rPr>
          <w:rFonts w:ascii="Times New Roman" w:hAnsi="Times New Roman" w:cs="Times New Roman"/>
        </w:rPr>
        <w:t>It is dynamically balanced to minimize dynamic loads transferred into the structure and</w:t>
      </w:r>
      <w:r w:rsidRPr="008664FD">
        <w:rPr>
          <w:rFonts w:ascii="Times New Roman" w:hAnsi="Times New Roman" w:cs="Times New Roman"/>
        </w:rPr>
        <w:t xml:space="preserve"> </w:t>
      </w:r>
      <w:r>
        <w:rPr>
          <w:rFonts w:ascii="Times New Roman" w:hAnsi="Times New Roman" w:cs="Times New Roman"/>
        </w:rPr>
        <w:t xml:space="preserve">allows multiple screens to be placed side by side in the same building. </w:t>
      </w:r>
      <w:r>
        <w:rPr>
          <w:rFonts w:ascii="Times New Roman" w:hAnsi="Times New Roman" w:cs="Times New Roman"/>
          <w:bCs/>
        </w:rPr>
        <w:t>The N-Class maximizes screening efficiency and virtually eliminates blinding and pegging by providing a consistent g-force in all operational modes regardless of load consistency</w:t>
      </w:r>
      <w:r w:rsidRPr="006039A5">
        <w:rPr>
          <w:rFonts w:ascii="Times New Roman" w:hAnsi="Times New Roman" w:cs="Times New Roman"/>
        </w:rPr>
        <w:t>.</w:t>
      </w:r>
      <w:r>
        <w:rPr>
          <w:rFonts w:ascii="Times New Roman" w:hAnsi="Times New Roman" w:cs="Times New Roman"/>
        </w:rPr>
        <w:t xml:space="preserve"> A heavy-duty body design handles heavy loads in applications with extreme material sizes up to 2,032 x 1,016 x 1,016 millimeters. The screens offer a self-cleaning action to minimize common problems encountered with traditional grizzly feeders. </w:t>
      </w:r>
    </w:p>
    <w:p w14:paraId="48DF2F98" w14:textId="77777777" w:rsidR="0046096F" w:rsidRDefault="0046096F" w:rsidP="0046096F">
      <w:pPr>
        <w:spacing w:line="276" w:lineRule="auto"/>
        <w:rPr>
          <w:rFonts w:ascii="Times New Roman" w:hAnsi="Times New Roman" w:cs="Times New Roman"/>
        </w:rPr>
      </w:pPr>
    </w:p>
    <w:p w14:paraId="3531B435" w14:textId="77777777" w:rsidR="0046096F" w:rsidRDefault="0046096F" w:rsidP="0046096F">
      <w:pPr>
        <w:spacing w:line="276" w:lineRule="auto"/>
        <w:ind w:left="-270"/>
        <w:rPr>
          <w:rFonts w:ascii="Times New Roman" w:hAnsi="Times New Roman" w:cs="Times New Roman"/>
        </w:rPr>
      </w:pPr>
      <w:r>
        <w:rPr>
          <w:rFonts w:ascii="Times New Roman" w:hAnsi="Times New Roman" w:cs="Times New Roman"/>
        </w:rPr>
        <w:t xml:space="preserve">The N-Class is ideal for reducing loads and energy demands for a crushing plant by providing more consistently-sized material to improve crushing efficiency. The use of the vibrating screen </w:t>
      </w:r>
      <w:r>
        <w:rPr>
          <w:rFonts w:ascii="Times New Roman" w:hAnsi="Times New Roman" w:cs="Times New Roman"/>
        </w:rPr>
        <w:lastRenderedPageBreak/>
        <w:t>in the process before the crusher increases the crusher capacity and maximizes the quality of the crushed product.</w:t>
      </w:r>
    </w:p>
    <w:p w14:paraId="4EDB34DD" w14:textId="77777777" w:rsidR="0046096F" w:rsidRDefault="0046096F" w:rsidP="0046096F">
      <w:pPr>
        <w:spacing w:line="276" w:lineRule="auto"/>
        <w:ind w:left="-270"/>
        <w:rPr>
          <w:rFonts w:ascii="Times New Roman" w:hAnsi="Times New Roman" w:cs="Times New Roman"/>
        </w:rPr>
      </w:pPr>
    </w:p>
    <w:p w14:paraId="4A87D36F" w14:textId="77777777" w:rsidR="0046096F" w:rsidRDefault="0046096F" w:rsidP="0046096F">
      <w:pPr>
        <w:spacing w:line="276" w:lineRule="auto"/>
        <w:ind w:left="-270"/>
        <w:rPr>
          <w:rFonts w:ascii="Times New Roman" w:hAnsi="Times New Roman" w:cs="Times New Roman"/>
        </w:rPr>
      </w:pPr>
      <w:r>
        <w:rPr>
          <w:rFonts w:ascii="Times New Roman" w:hAnsi="Times New Roman" w:cs="Times New Roman"/>
        </w:rPr>
        <w:t xml:space="preserve">Each N-Class comes equipped with Haver &amp; Boecker’s signature Ty-Rail System, </w:t>
      </w:r>
      <w:r w:rsidRPr="006039A5">
        <w:rPr>
          <w:rFonts w:ascii="Times New Roman" w:hAnsi="Times New Roman" w:cs="Times New Roman"/>
        </w:rPr>
        <w:t xml:space="preserve">which </w:t>
      </w:r>
      <w:r>
        <w:rPr>
          <w:rFonts w:ascii="Times New Roman" w:hAnsi="Times New Roman" w:cs="Times New Roman"/>
        </w:rPr>
        <w:t>cuts media replacement time</w:t>
      </w:r>
      <w:r w:rsidRPr="006039A5">
        <w:rPr>
          <w:rFonts w:ascii="Times New Roman" w:hAnsi="Times New Roman" w:cs="Times New Roman"/>
        </w:rPr>
        <w:t xml:space="preserve"> by about 50 percent</w:t>
      </w:r>
      <w:r>
        <w:rPr>
          <w:rFonts w:ascii="Times New Roman" w:hAnsi="Times New Roman" w:cs="Times New Roman"/>
        </w:rPr>
        <w:t xml:space="preserve"> by simplifying the process</w:t>
      </w:r>
      <w:r w:rsidRPr="006039A5">
        <w:rPr>
          <w:rFonts w:ascii="Times New Roman" w:hAnsi="Times New Roman" w:cs="Times New Roman"/>
        </w:rPr>
        <w:t>.</w:t>
      </w:r>
      <w:r>
        <w:rPr>
          <w:rFonts w:ascii="Times New Roman" w:hAnsi="Times New Roman" w:cs="Times New Roman"/>
        </w:rPr>
        <w:t xml:space="preserve"> </w:t>
      </w:r>
    </w:p>
    <w:p w14:paraId="57C7184C" w14:textId="77777777" w:rsidR="0046096F" w:rsidRDefault="0046096F" w:rsidP="0046096F">
      <w:pPr>
        <w:spacing w:line="276" w:lineRule="auto"/>
        <w:ind w:left="-270"/>
        <w:rPr>
          <w:rFonts w:ascii="Times New Roman" w:hAnsi="Times New Roman" w:cs="Times New Roman"/>
        </w:rPr>
      </w:pPr>
    </w:p>
    <w:p w14:paraId="0BFC06AF" w14:textId="77777777" w:rsidR="0046096F" w:rsidRDefault="0046096F" w:rsidP="0046096F">
      <w:pPr>
        <w:spacing w:line="276" w:lineRule="auto"/>
        <w:ind w:left="-270"/>
        <w:rPr>
          <w:rFonts w:ascii="Times New Roman" w:hAnsi="Times New Roman" w:cs="Times New Roman"/>
        </w:rPr>
      </w:pPr>
      <w:r>
        <w:rPr>
          <w:rFonts w:ascii="Times New Roman" w:hAnsi="Times New Roman" w:cs="Times New Roman"/>
        </w:rPr>
        <w:t xml:space="preserve">Haver &amp; Boecker Niagara builds the N-Class for quick and easy re-balancing. It includes long-life bearings and a maintenance-friendly, modular machine design. The vibrating screen is equipped with buffers between the screen box and support frame for improved process reliability. </w:t>
      </w:r>
    </w:p>
    <w:p w14:paraId="5E9930B4" w14:textId="77777777" w:rsidR="0046096F" w:rsidRDefault="0046096F" w:rsidP="0046096F">
      <w:pPr>
        <w:spacing w:line="276" w:lineRule="auto"/>
        <w:ind w:left="-270"/>
        <w:rPr>
          <w:rFonts w:ascii="Times New Roman" w:hAnsi="Times New Roman" w:cs="Times New Roman"/>
        </w:rPr>
      </w:pPr>
    </w:p>
    <w:p w14:paraId="0A69D178" w14:textId="2AEF2928" w:rsidR="00D664F0" w:rsidRDefault="0046096F" w:rsidP="0046096F">
      <w:pPr>
        <w:pStyle w:val="NoSpacing"/>
        <w:spacing w:line="276" w:lineRule="auto"/>
        <w:ind w:left="-270"/>
        <w:outlineLvl w:val="0"/>
        <w:rPr>
          <w:rFonts w:ascii="Times New Roman" w:hAnsi="Times New Roman" w:cs="Times New Roman"/>
          <w:b/>
          <w:color w:val="000000" w:themeColor="text1"/>
          <w:u w:val="single"/>
        </w:rPr>
      </w:pPr>
      <w:r>
        <w:rPr>
          <w:rFonts w:ascii="Times New Roman" w:hAnsi="Times New Roman" w:cs="Times New Roman"/>
        </w:rPr>
        <w:t>It is recommended to equip the machine with Haver &amp; Boecker Niagara’s patented crossbeam abrasion protection system, Snap-Guard®. Snap-Guard is made from polyurethane and protects crossbeams from harsh materials, extending maintenance intervals, reducing operating costs and increasing profits.</w:t>
      </w:r>
    </w:p>
    <w:p w14:paraId="65532E00" w14:textId="77777777" w:rsidR="00D664F0" w:rsidRDefault="00D664F0" w:rsidP="00D664F0">
      <w:pPr>
        <w:spacing w:line="276" w:lineRule="auto"/>
        <w:ind w:right="-360"/>
        <w:rPr>
          <w:rFonts w:ascii="Times New Roman" w:hAnsi="Times New Roman" w:cs="Times New Roman"/>
        </w:rPr>
      </w:pPr>
    </w:p>
    <w:p w14:paraId="60B1A82E" w14:textId="77777777" w:rsidR="00B64AF1" w:rsidRPr="00DA4EC0" w:rsidRDefault="00B64AF1" w:rsidP="00B64AF1">
      <w:pPr>
        <w:spacing w:line="276" w:lineRule="auto"/>
        <w:ind w:left="-270"/>
        <w:outlineLvl w:val="0"/>
        <w:rPr>
          <w:rFonts w:ascii="Times New Roman" w:hAnsi="Times New Roman" w:cs="Times New Roman"/>
          <w:b/>
        </w:rPr>
      </w:pPr>
      <w:r w:rsidRPr="00DA4EC0">
        <w:rPr>
          <w:rFonts w:ascii="Times New Roman" w:hAnsi="Times New Roman" w:cs="Times New Roman"/>
          <w:b/>
        </w:rPr>
        <w:t>About Haver &amp; Boecker</w:t>
      </w:r>
      <w:r>
        <w:rPr>
          <w:rFonts w:ascii="Times New Roman" w:hAnsi="Times New Roman" w:cs="Times New Roman"/>
          <w:b/>
        </w:rPr>
        <w:t xml:space="preserve"> Niagara</w:t>
      </w:r>
    </w:p>
    <w:p w14:paraId="1A8DCFFE" w14:textId="138605B7" w:rsidR="00B64AF1" w:rsidRPr="00DA4EC0" w:rsidRDefault="00B64AF1" w:rsidP="00B64AF1">
      <w:pPr>
        <w:spacing w:line="276" w:lineRule="auto"/>
        <w:ind w:left="-270"/>
        <w:contextualSpacing/>
        <w:rPr>
          <w:rFonts w:ascii="Times New Roman" w:hAnsi="Times New Roman" w:cs="Times New Roman"/>
        </w:rPr>
      </w:pPr>
      <w:r w:rsidRPr="00DA4EC0">
        <w:rPr>
          <w:rFonts w:ascii="Times New Roman" w:hAnsi="Times New Roman" w:cs="Times New Roman"/>
        </w:rPr>
        <w:t xml:space="preserve">Haver &amp; Boecker </w:t>
      </w:r>
      <w:r>
        <w:rPr>
          <w:rFonts w:ascii="Times New Roman" w:hAnsi="Times New Roman" w:cs="Times New Roman"/>
        </w:rPr>
        <w:t xml:space="preserve">Niagara </w:t>
      </w:r>
      <w:r w:rsidRPr="00DA4EC0">
        <w:rPr>
          <w:rFonts w:ascii="Times New Roman" w:hAnsi="Times New Roman" w:cs="Times New Roman"/>
        </w:rPr>
        <w:t xml:space="preserve">is a leading provider in </w:t>
      </w:r>
      <w:r>
        <w:rPr>
          <w:rFonts w:ascii="Times New Roman" w:hAnsi="Times New Roman" w:cs="Times New Roman"/>
        </w:rPr>
        <w:t>screening</w:t>
      </w:r>
      <w:r w:rsidR="000F49AC">
        <w:rPr>
          <w:rFonts w:ascii="Times New Roman" w:hAnsi="Times New Roman" w:cs="Times New Roman"/>
        </w:rPr>
        <w:t>,</w:t>
      </w:r>
      <w:bookmarkStart w:id="0" w:name="_GoBack"/>
      <w:bookmarkEnd w:id="0"/>
      <w:r>
        <w:rPr>
          <w:rFonts w:ascii="Times New Roman" w:hAnsi="Times New Roman" w:cs="Times New Roman"/>
        </w:rPr>
        <w:t xml:space="preserve"> washing, pelletizing and primary crushing systems. </w:t>
      </w:r>
      <w:r w:rsidRPr="00DA4EC0">
        <w:rPr>
          <w:rFonts w:ascii="Times New Roman" w:hAnsi="Times New Roman" w:cs="Times New Roman"/>
        </w:rPr>
        <w:t xml:space="preserve">The company’s mission is to deliver the best of these technologies to </w:t>
      </w:r>
      <w:r>
        <w:rPr>
          <w:rFonts w:ascii="Times New Roman" w:hAnsi="Times New Roman" w:cs="Times New Roman"/>
        </w:rPr>
        <w:t>customers in the aggregates, mining, mineral processing, chemical and food industries</w:t>
      </w:r>
      <w:r w:rsidRPr="00DA4EC0">
        <w:rPr>
          <w:rFonts w:ascii="Times New Roman" w:hAnsi="Times New Roman" w:cs="Times New Roman"/>
        </w:rPr>
        <w:t xml:space="preserve">. With deep roots and years of experience in these industries, Haver &amp; Boecker </w:t>
      </w:r>
      <w:r>
        <w:rPr>
          <w:rFonts w:ascii="Times New Roman" w:hAnsi="Times New Roman" w:cs="Times New Roman"/>
        </w:rPr>
        <w:t xml:space="preserve">Niagara </w:t>
      </w:r>
      <w:r w:rsidRPr="00DA4EC0">
        <w:rPr>
          <w:rFonts w:ascii="Times New Roman" w:hAnsi="Times New Roman" w:cs="Times New Roman"/>
        </w:rPr>
        <w:t>uses its innovative and shared technologies to effectively meet the needs of customers around the world.</w:t>
      </w:r>
      <w:r w:rsidRPr="003B0DAB">
        <w:rPr>
          <w:rFonts w:ascii="Times New Roman" w:hAnsi="Times New Roman" w:cs="Times New Roman"/>
        </w:rPr>
        <w:t xml:space="preserve"> </w:t>
      </w:r>
      <w:hyperlink r:id="rId14" w:history="1">
        <w:r w:rsidRPr="00D61B97">
          <w:rPr>
            <w:rStyle w:val="Hyperlink"/>
            <w:rFonts w:ascii="Times New Roman" w:hAnsi="Times New Roman" w:cs="Times New Roman"/>
            <w:sz w:val="24"/>
            <w:szCs w:val="24"/>
          </w:rPr>
          <w:t>www.haverniagara.com</w:t>
        </w:r>
      </w:hyperlink>
      <w:r>
        <w:rPr>
          <w:rFonts w:ascii="Times New Roman" w:hAnsi="Times New Roman" w:cs="Times New Roman"/>
        </w:rPr>
        <w:t>.</w:t>
      </w:r>
    </w:p>
    <w:p w14:paraId="76988DAB" w14:textId="77777777" w:rsidR="00D664F0" w:rsidRDefault="00D664F0" w:rsidP="00D664F0">
      <w:pPr>
        <w:spacing w:line="276" w:lineRule="auto"/>
        <w:ind w:left="-270"/>
        <w:contextualSpacing/>
        <w:rPr>
          <w:rFonts w:ascii="Times New Roman" w:hAnsi="Times New Roman" w:cs="Times New Roman"/>
        </w:rPr>
      </w:pPr>
    </w:p>
    <w:p w14:paraId="557FC6F7" w14:textId="77777777" w:rsidR="00D664F0" w:rsidRDefault="00D664F0" w:rsidP="00D664F0">
      <w:pPr>
        <w:widowControl w:val="0"/>
        <w:autoSpaceDE w:val="0"/>
        <w:autoSpaceDN w:val="0"/>
        <w:adjustRightInd w:val="0"/>
        <w:spacing w:line="276" w:lineRule="auto"/>
        <w:ind w:left="-270"/>
        <w:jc w:val="center"/>
        <w:rPr>
          <w:rFonts w:ascii="Times New Roman" w:hAnsi="Times New Roman" w:cs="Times New Roman"/>
        </w:rPr>
      </w:pPr>
      <w:r>
        <w:rPr>
          <w:rFonts w:ascii="Times New Roman" w:hAnsi="Times New Roman" w:cs="Times New Roman"/>
        </w:rPr>
        <w:t>###</w:t>
      </w:r>
    </w:p>
    <w:p w14:paraId="2200D6A9" w14:textId="77777777" w:rsidR="00D664F0" w:rsidRDefault="00D664F0" w:rsidP="00D664F0">
      <w:pPr>
        <w:pStyle w:val="NoSpacing"/>
        <w:spacing w:line="276" w:lineRule="auto"/>
        <w:rPr>
          <w:rFonts w:ascii="Times New Roman" w:hAnsi="Times New Roman" w:cs="Times New Roman"/>
        </w:rPr>
      </w:pPr>
    </w:p>
    <w:p w14:paraId="1537DE93" w14:textId="25EADD76" w:rsidR="00D664F0" w:rsidRPr="00D87CF4" w:rsidRDefault="00D87CF4" w:rsidP="00D664F0">
      <w:pPr>
        <w:pStyle w:val="NoSpacing"/>
        <w:spacing w:line="276" w:lineRule="auto"/>
        <w:ind w:left="-270"/>
        <w:rPr>
          <w:rFonts w:ascii="Times New Roman" w:hAnsi="Times New Roman" w:cs="Times New Roman"/>
        </w:rPr>
      </w:pPr>
      <w:r w:rsidRPr="00D87CF4">
        <w:rPr>
          <w:rFonts w:ascii="Times New Roman" w:hAnsi="Times New Roman" w:cs="Times New Roman"/>
          <w:b/>
        </w:rPr>
        <w:t>Image</w:t>
      </w:r>
      <w:r w:rsidR="00D664F0" w:rsidRPr="00D87CF4">
        <w:rPr>
          <w:rFonts w:ascii="Times New Roman" w:hAnsi="Times New Roman" w:cs="Times New Roman"/>
          <w:b/>
        </w:rPr>
        <w:t xml:space="preserve">: </w:t>
      </w:r>
      <w:r>
        <w:rPr>
          <w:rFonts w:ascii="Times New Roman" w:hAnsi="Times New Roman" w:cs="Times New Roman"/>
        </w:rPr>
        <w:t>Haver&amp;BoeckerNiagara_</w:t>
      </w:r>
      <w:r w:rsidR="00C7660B">
        <w:rPr>
          <w:rFonts w:ascii="Times New Roman" w:hAnsi="Times New Roman" w:cs="Times New Roman"/>
        </w:rPr>
        <w:t>N-Class</w:t>
      </w:r>
      <w:r>
        <w:rPr>
          <w:rFonts w:ascii="Times New Roman" w:hAnsi="Times New Roman" w:cs="Times New Roman"/>
        </w:rPr>
        <w:t>.jpg</w:t>
      </w:r>
    </w:p>
    <w:p w14:paraId="30B1CD29" w14:textId="77777777" w:rsidR="00583F6E" w:rsidRDefault="00D664F0" w:rsidP="00583F6E">
      <w:pPr>
        <w:pStyle w:val="NoSpacing"/>
        <w:spacing w:line="276" w:lineRule="auto"/>
        <w:ind w:left="-270"/>
        <w:rPr>
          <w:rFonts w:ascii="Times New Roman" w:hAnsi="Times New Roman" w:cs="Times New Roman"/>
        </w:rPr>
      </w:pPr>
      <w:r w:rsidRPr="00D87CF4">
        <w:rPr>
          <w:rFonts w:ascii="Times New Roman" w:hAnsi="Times New Roman" w:cs="Times New Roman"/>
          <w:b/>
        </w:rPr>
        <w:t xml:space="preserve">Caption: </w:t>
      </w:r>
      <w:r w:rsidR="00583F6E" w:rsidRPr="006039A5">
        <w:rPr>
          <w:rFonts w:ascii="Times New Roman" w:hAnsi="Times New Roman"/>
        </w:rPr>
        <w:t xml:space="preserve">Haver &amp; </w:t>
      </w:r>
      <w:r w:rsidR="00583F6E" w:rsidRPr="001F538B">
        <w:rPr>
          <w:rFonts w:ascii="Times New Roman" w:hAnsi="Times New Roman" w:cs="Times New Roman"/>
        </w:rPr>
        <w:t xml:space="preserve">Boecker </w:t>
      </w:r>
      <w:r w:rsidR="00583F6E">
        <w:rPr>
          <w:rFonts w:ascii="Times New Roman" w:hAnsi="Times New Roman" w:cs="Times New Roman"/>
        </w:rPr>
        <w:t xml:space="preserve">Niagara’s </w:t>
      </w:r>
      <w:r w:rsidR="00583F6E" w:rsidRPr="001F538B">
        <w:rPr>
          <w:rFonts w:ascii="Times New Roman" w:hAnsi="Times New Roman" w:cs="Times New Roman"/>
        </w:rPr>
        <w:t xml:space="preserve">N-Class offers </w:t>
      </w:r>
      <w:r w:rsidR="00583F6E">
        <w:rPr>
          <w:rFonts w:ascii="Times New Roman" w:hAnsi="Times New Roman" w:cs="Times New Roman"/>
        </w:rPr>
        <w:t>one to three</w:t>
      </w:r>
      <w:r w:rsidR="00583F6E" w:rsidRPr="001F538B">
        <w:rPr>
          <w:rStyle w:val="CommentReference"/>
          <w:rFonts w:ascii="Times New Roman" w:hAnsi="Times New Roman" w:cs="Times New Roman"/>
          <w:sz w:val="24"/>
          <w:szCs w:val="24"/>
        </w:rPr>
        <w:t xml:space="preserve"> s</w:t>
      </w:r>
      <w:r w:rsidR="00583F6E" w:rsidRPr="001F538B">
        <w:rPr>
          <w:rFonts w:ascii="Times New Roman" w:hAnsi="Times New Roman" w:cs="Times New Roman"/>
        </w:rPr>
        <w:t>creen decks and features an advanced single-eccentric shaft design that’s supported by</w:t>
      </w:r>
      <w:r w:rsidR="00583F6E" w:rsidRPr="006039A5">
        <w:rPr>
          <w:rFonts w:ascii="Times New Roman" w:hAnsi="Times New Roman" w:cs="Times New Roman"/>
        </w:rPr>
        <w:t xml:space="preserve"> four high-performance, double-spherical roller bearings</w:t>
      </w:r>
      <w:r w:rsidR="00583F6E">
        <w:rPr>
          <w:rFonts w:ascii="Times New Roman" w:hAnsi="Times New Roman" w:cs="Times New Roman"/>
        </w:rPr>
        <w:t xml:space="preserve"> to offer minimized structural vibrations. </w:t>
      </w:r>
    </w:p>
    <w:p w14:paraId="1B626454" w14:textId="76081F9D" w:rsidR="00D664F0" w:rsidRPr="00D87CF4" w:rsidRDefault="00D664F0" w:rsidP="00D664F0">
      <w:pPr>
        <w:pStyle w:val="NoSpacing"/>
        <w:spacing w:line="276" w:lineRule="auto"/>
        <w:ind w:left="-270"/>
        <w:rPr>
          <w:rFonts w:ascii="Times New Roman" w:hAnsi="Times New Roman" w:cs="Times New Roman"/>
          <w:b/>
        </w:rPr>
      </w:pPr>
    </w:p>
    <w:p w14:paraId="28AFA376" w14:textId="77777777" w:rsidR="0043198F" w:rsidRDefault="0043198F" w:rsidP="007C1089">
      <w:pPr>
        <w:rPr>
          <w:lang w:val="pt-BR"/>
        </w:rPr>
      </w:pPr>
    </w:p>
    <w:p w14:paraId="751EC180" w14:textId="77777777" w:rsidR="0043198F" w:rsidRDefault="0043198F" w:rsidP="007C1089">
      <w:pPr>
        <w:rPr>
          <w:lang w:val="pt-BR"/>
        </w:rPr>
      </w:pPr>
    </w:p>
    <w:p w14:paraId="37F25153" w14:textId="77777777" w:rsidR="0043198F" w:rsidRDefault="0043198F" w:rsidP="007C1089">
      <w:pPr>
        <w:rPr>
          <w:lang w:val="pt-BR"/>
        </w:rPr>
      </w:pPr>
    </w:p>
    <w:p w14:paraId="6626A083" w14:textId="77777777" w:rsidR="0043198F" w:rsidRDefault="0043198F" w:rsidP="007C1089">
      <w:pPr>
        <w:rPr>
          <w:lang w:val="pt-BR"/>
        </w:rPr>
      </w:pPr>
    </w:p>
    <w:p w14:paraId="72E8A6BE" w14:textId="77777777" w:rsidR="0043198F" w:rsidRPr="0043198F" w:rsidRDefault="0043198F" w:rsidP="007C1089">
      <w:pPr>
        <w:rPr>
          <w:lang w:val="pt-BR"/>
        </w:rPr>
      </w:pPr>
    </w:p>
    <w:sectPr w:rsidR="0043198F" w:rsidRPr="0043198F" w:rsidSect="007C1089">
      <w:headerReference w:type="even" r:id="rId15"/>
      <w:headerReference w:type="default" r:id="rId16"/>
      <w:footerReference w:type="default" r:id="rId17"/>
      <w:headerReference w:type="first" r:id="rId18"/>
      <w:pgSz w:w="11900" w:h="16840" w:code="9"/>
      <w:pgMar w:top="2322" w:right="1440" w:bottom="2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E4CA0" w14:textId="77777777" w:rsidR="00A81106" w:rsidRDefault="00A81106" w:rsidP="007C1089">
      <w:r>
        <w:separator/>
      </w:r>
    </w:p>
  </w:endnote>
  <w:endnote w:type="continuationSeparator" w:id="0">
    <w:p w14:paraId="3EC0A6BD" w14:textId="77777777" w:rsidR="00A81106" w:rsidRDefault="00A81106" w:rsidP="007C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LT 85 Heavy">
    <w:altName w:val="Tw Cen MT Condensed Extra Bold"/>
    <w:panose1 w:val="020B0703020203020204"/>
    <w:charset w:val="00"/>
    <w:family w:val="swiss"/>
    <w:pitch w:val="variable"/>
    <w:sig w:usb0="800000AF" w:usb1="5000204A" w:usb2="00000000" w:usb3="00000000" w:csb0="0000009B" w:csb1="00000000"/>
  </w:font>
  <w:font w:name="Avenir LT Std 65 Medium">
    <w:altName w:val="Calibri"/>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5574" w14:textId="77777777" w:rsidR="0043198F" w:rsidRPr="00811EE5" w:rsidRDefault="003914E2" w:rsidP="0043198F">
    <w:pPr>
      <w:pStyle w:val="Footer"/>
      <w:jc w:val="center"/>
      <w:rPr>
        <w:rFonts w:ascii="Avenir LT Std 65 Medium" w:hAnsi="Avenir LT Std 65 Medium"/>
        <w:b/>
        <w:color w:val="A6A6A6" w:themeColor="background1" w:themeShade="A6"/>
        <w:sz w:val="16"/>
        <w:szCs w:val="16"/>
      </w:rPr>
    </w:pPr>
    <w:r>
      <w:rPr>
        <w:rFonts w:ascii="Avenir LT 85 Heavy" w:hAnsi="Avenir LT 85 Heavy"/>
        <w:b/>
        <w:noProof/>
        <w:color w:val="A6A6A6" w:themeColor="background1" w:themeShade="A6"/>
        <w:sz w:val="16"/>
        <w:szCs w:val="16"/>
        <w:lang w:val="pt-BR" w:eastAsia="pt-BR"/>
      </w:rPr>
      <w:drawing>
        <wp:anchor distT="0" distB="0" distL="114300" distR="114300" simplePos="0" relativeHeight="251664384" behindDoc="0" locked="0" layoutInCell="1" allowOverlap="1" wp14:anchorId="314F50DD" wp14:editId="4ADDE91B">
          <wp:simplePos x="0" y="0"/>
          <wp:positionH relativeFrom="column">
            <wp:posOffset>318135</wp:posOffset>
          </wp:positionH>
          <wp:positionV relativeFrom="paragraph">
            <wp:posOffset>-904240</wp:posOffset>
          </wp:positionV>
          <wp:extent cx="5212715" cy="842645"/>
          <wp:effectExtent l="0" t="0" r="6985" b="0"/>
          <wp:wrapSquare wrapText="bothSides"/>
          <wp:docPr id="4" name="Imagem 4" descr="C:\Users\Lidia\Desktop\perfect-flow-niagara-flex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ia\Desktop\perfect-flow-niagara-flexma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905" t="12501" r="6017" b="13499"/>
                  <a:stretch/>
                </pic:blipFill>
                <pic:spPr bwMode="auto">
                  <a:xfrm>
                    <a:off x="0" y="0"/>
                    <a:ext cx="5212715" cy="842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15DE" w:rsidRPr="00CF15DE">
      <w:t xml:space="preserve"> </w:t>
    </w:r>
    <w:r w:rsidR="00CF15DE" w:rsidRPr="00811EE5">
      <w:rPr>
        <w:rFonts w:ascii="Avenir LT Std 65 Medium" w:hAnsi="Avenir LT Std 65 Medium"/>
        <w:b/>
        <w:noProof/>
        <w:color w:val="A6A6A6" w:themeColor="background1" w:themeShade="A6"/>
        <w:sz w:val="16"/>
        <w:szCs w:val="16"/>
        <w:lang w:eastAsia="pt-BR"/>
      </w:rPr>
      <w:t>Robert Bosch Str. 6, 48153 Münster, Deutschland</w:t>
    </w:r>
    <w:r w:rsidR="0043198F" w:rsidRPr="00811EE5">
      <w:rPr>
        <w:rFonts w:ascii="Avenir LT Std 65 Medium" w:hAnsi="Avenir LT Std 65 Medium"/>
        <w:b/>
        <w:color w:val="A6A6A6" w:themeColor="background1" w:themeShade="A6"/>
        <w:sz w:val="16"/>
        <w:szCs w:val="16"/>
      </w:rPr>
      <w:t xml:space="preserve"> | P: </w:t>
    </w:r>
    <w:r w:rsidR="00CF15DE" w:rsidRPr="00811EE5">
      <w:rPr>
        <w:rFonts w:ascii="Avenir LT Std 65 Medium" w:hAnsi="Avenir LT Std 65 Medium"/>
        <w:b/>
        <w:color w:val="A6A6A6" w:themeColor="background1" w:themeShade="A6"/>
        <w:sz w:val="16"/>
        <w:szCs w:val="16"/>
      </w:rPr>
      <w:t>+49 (0) 251 9793 0</w:t>
    </w:r>
    <w:r w:rsidR="00944200" w:rsidRPr="00811EE5">
      <w:rPr>
        <w:rFonts w:ascii="Avenir LT Std 65 Medium" w:hAnsi="Avenir LT Std 65 Medium"/>
        <w:b/>
        <w:color w:val="A6A6A6" w:themeColor="background1" w:themeShade="A6"/>
        <w:sz w:val="16"/>
        <w:szCs w:val="16"/>
      </w:rPr>
      <w:t xml:space="preserve"> |</w:t>
    </w:r>
    <w:r w:rsidR="0043198F" w:rsidRPr="00811EE5">
      <w:rPr>
        <w:rFonts w:ascii="Avenir LT Std 65 Medium" w:hAnsi="Avenir LT Std 65 Medium"/>
        <w:b/>
        <w:color w:val="A6A6A6" w:themeColor="background1" w:themeShade="A6"/>
        <w:sz w:val="16"/>
        <w:szCs w:val="16"/>
      </w:rPr>
      <w:t xml:space="preserve"> www.haver</w:t>
    </w:r>
    <w:r w:rsidR="00CF15DE" w:rsidRPr="00811EE5">
      <w:rPr>
        <w:rFonts w:ascii="Avenir LT Std 65 Medium" w:hAnsi="Avenir LT Std 65 Medium"/>
        <w:b/>
        <w:color w:val="A6A6A6" w:themeColor="background1" w:themeShade="A6"/>
        <w:sz w:val="16"/>
        <w:szCs w:val="16"/>
      </w:rPr>
      <w:t>niagara</w:t>
    </w:r>
    <w:r w:rsidR="00E556BE" w:rsidRPr="00811EE5">
      <w:rPr>
        <w:rFonts w:ascii="Avenir LT Std 65 Medium" w:hAnsi="Avenir LT Std 65 Medium"/>
        <w:b/>
        <w:color w:val="A6A6A6" w:themeColor="background1" w:themeShade="A6"/>
        <w:sz w:val="16"/>
        <w:szCs w:val="16"/>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8BDE" w14:textId="77777777" w:rsidR="00A81106" w:rsidRDefault="00A81106" w:rsidP="007C1089">
      <w:r>
        <w:separator/>
      </w:r>
    </w:p>
  </w:footnote>
  <w:footnote w:type="continuationSeparator" w:id="0">
    <w:p w14:paraId="3956EFB9" w14:textId="77777777" w:rsidR="00A81106" w:rsidRDefault="00A81106" w:rsidP="007C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3B93" w14:textId="77777777" w:rsidR="007C1089" w:rsidRDefault="00A81106">
    <w:pPr>
      <w:pStyle w:val="Header"/>
    </w:pPr>
    <w:r>
      <w:rPr>
        <w:noProof/>
      </w:rPr>
      <w:pict w14:anchorId="4D44B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BAUS_full_page_header_footer" style="position:absolute;margin-left:0;margin-top:0;width:594.7pt;height:841.7pt;z-index:-251657216;mso-wrap-edited:f;mso-width-percent:0;mso-height-percent:0;mso-position-horizontal:center;mso-position-horizontal-relative:margin;mso-position-vertical:center;mso-position-vertical-relative:margin;mso-width-percent:0;mso-height-percent:0" wrapcoords="8471 886 8471 1117 9098 1194 10786 1194 10296 1328 10024 1444 9969 1579 9996 1656 10133 1810 10105 2118 9996 2195 10078 2310 10786 2426 9806 2503 9588 2560 9588 2734 10759 3042 10786 18751 3187 18770 3187 18982 10786 19059 3269 19174 3269 19328 3868 19405 3704 19425 3704 19887 6129 19983 5965 20291 3650 20291 2833 20580 2833 20753 3677 20791 6238 20791 14573 20791 18604 20753 18658 20599 17596 20599 17868 20445 17868 20098 15090 19983 10786 19983 18250 19694 18304 19386 18086 19367 14954 19367 15008 19290 14464 19251 10786 19059 18277 18982 18277 18770 10759 18751 10814 3042 11903 2734 11930 2560 11685 2503 10786 2426 11277 2349 11495 2233 11358 1810 11522 1752 11522 1636 11467 1463 11168 1328 10786 1194 12965 1117 13074 1020 12911 886 8471 886">
          <v:imagedata r:id="rId1" o:title="HBAUS_full_page_header_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1254" w14:textId="77777777" w:rsidR="0043198F" w:rsidRDefault="00406A4D">
    <w:pPr>
      <w:pStyle w:val="Header"/>
      <w:rPr>
        <w:noProof/>
        <w:lang w:val="pt-BR" w:eastAsia="pt-BR"/>
      </w:rPr>
    </w:pPr>
    <w:r>
      <w:rPr>
        <w:noProof/>
        <w:lang w:val="pt-BR" w:eastAsia="pt-BR"/>
      </w:rPr>
      <w:drawing>
        <wp:anchor distT="0" distB="0" distL="114300" distR="114300" simplePos="0" relativeHeight="251662336" behindDoc="0" locked="0" layoutInCell="1" allowOverlap="1" wp14:anchorId="4FADBFF5" wp14:editId="57AA0A05">
          <wp:simplePos x="0" y="0"/>
          <wp:positionH relativeFrom="column">
            <wp:posOffset>2258060</wp:posOffset>
          </wp:positionH>
          <wp:positionV relativeFrom="paragraph">
            <wp:posOffset>-123825</wp:posOffset>
          </wp:positionV>
          <wp:extent cx="1341120" cy="854075"/>
          <wp:effectExtent l="0" t="0" r="0" b="317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N_pos_mono.png"/>
                  <pic:cNvPicPr/>
                </pic:nvPicPr>
                <pic:blipFill>
                  <a:blip r:embed="rId1">
                    <a:extLst>
                      <a:ext uri="{28A0092B-C50C-407E-A947-70E740481C1C}">
                        <a14:useLocalDpi xmlns:a14="http://schemas.microsoft.com/office/drawing/2010/main" val="0"/>
                      </a:ext>
                    </a:extLst>
                  </a:blip>
                  <a:stretch>
                    <a:fillRect/>
                  </a:stretch>
                </pic:blipFill>
                <pic:spPr>
                  <a:xfrm>
                    <a:off x="0" y="0"/>
                    <a:ext cx="1341120" cy="854075"/>
                  </a:xfrm>
                  <a:prstGeom prst="rect">
                    <a:avLst/>
                  </a:prstGeom>
                </pic:spPr>
              </pic:pic>
            </a:graphicData>
          </a:graphic>
          <wp14:sizeRelH relativeFrom="page">
            <wp14:pctWidth>0</wp14:pctWidth>
          </wp14:sizeRelH>
          <wp14:sizeRelV relativeFrom="page">
            <wp14:pctHeight>0</wp14:pctHeight>
          </wp14:sizeRelV>
        </wp:anchor>
      </w:drawing>
    </w:r>
  </w:p>
  <w:p w14:paraId="76CA0DAF" w14:textId="77777777" w:rsidR="0043198F" w:rsidRDefault="0043198F">
    <w:pPr>
      <w:pStyle w:val="Header"/>
      <w:rPr>
        <w:noProof/>
        <w:lang w:val="pt-BR" w:eastAsia="pt-BR"/>
      </w:rPr>
    </w:pPr>
  </w:p>
  <w:p w14:paraId="407BE571" w14:textId="77777777" w:rsidR="0043198F" w:rsidRDefault="00431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24AE" w14:textId="77777777" w:rsidR="007C1089" w:rsidRDefault="00A81106">
    <w:pPr>
      <w:pStyle w:val="Header"/>
    </w:pPr>
    <w:r>
      <w:rPr>
        <w:noProof/>
      </w:rPr>
      <w:pict w14:anchorId="3E447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BAUS_full_page_header_footer" style="position:absolute;margin-left:0;margin-top:0;width:594.7pt;height:841.7pt;z-index:-251656192;mso-wrap-edited:f;mso-width-percent:0;mso-height-percent:0;mso-position-horizontal:center;mso-position-horizontal-relative:margin;mso-position-vertical:center;mso-position-vertical-relative:margin;mso-width-percent:0;mso-height-percent:0" wrapcoords="8471 886 8471 1117 9098 1194 10786 1194 10296 1328 10024 1444 9969 1579 9996 1656 10133 1810 10105 2118 9996 2195 10078 2310 10786 2426 9806 2503 9588 2560 9588 2734 10759 3042 10786 18751 3187 18770 3187 18982 10786 19059 3269 19174 3269 19328 3868 19405 3704 19425 3704 19887 6129 19983 5965 20291 3650 20291 2833 20580 2833 20753 3677 20791 6238 20791 14573 20791 18604 20753 18658 20599 17596 20599 17868 20445 17868 20098 15090 19983 10786 19983 18250 19694 18304 19386 18086 19367 14954 19367 15008 19290 14464 19251 10786 19059 18277 18982 18277 18770 10759 18751 10814 3042 11903 2734 11930 2560 11685 2503 10786 2426 11277 2349 11495 2233 11358 1810 11522 1752 11522 1636 11467 1463 11168 1328 10786 1194 12965 1117 13074 1020 12911 886 8471 886">
          <v:imagedata r:id="rId1" o:title="HBAUS_full_page_header_foo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9C0"/>
    <w:rsid w:val="000418F0"/>
    <w:rsid w:val="00083404"/>
    <w:rsid w:val="000914C0"/>
    <w:rsid w:val="00092D15"/>
    <w:rsid w:val="000C4EF2"/>
    <w:rsid w:val="000F49AC"/>
    <w:rsid w:val="000F665C"/>
    <w:rsid w:val="00122F0B"/>
    <w:rsid w:val="00127128"/>
    <w:rsid w:val="00144083"/>
    <w:rsid w:val="00171AF7"/>
    <w:rsid w:val="001A4F63"/>
    <w:rsid w:val="001B3BFF"/>
    <w:rsid w:val="001E55D9"/>
    <w:rsid w:val="00223AAB"/>
    <w:rsid w:val="0024574B"/>
    <w:rsid w:val="002959DB"/>
    <w:rsid w:val="002F1AD2"/>
    <w:rsid w:val="00347B8E"/>
    <w:rsid w:val="003914E2"/>
    <w:rsid w:val="003B2789"/>
    <w:rsid w:val="003D2DFC"/>
    <w:rsid w:val="003E06DA"/>
    <w:rsid w:val="00402BD9"/>
    <w:rsid w:val="00406A4D"/>
    <w:rsid w:val="0043198F"/>
    <w:rsid w:val="00441B04"/>
    <w:rsid w:val="0046096F"/>
    <w:rsid w:val="004F1894"/>
    <w:rsid w:val="00542E7E"/>
    <w:rsid w:val="00554057"/>
    <w:rsid w:val="00570046"/>
    <w:rsid w:val="00583F6E"/>
    <w:rsid w:val="005B4E1F"/>
    <w:rsid w:val="005D6A7A"/>
    <w:rsid w:val="005F4AC0"/>
    <w:rsid w:val="00644E72"/>
    <w:rsid w:val="006D461F"/>
    <w:rsid w:val="00741131"/>
    <w:rsid w:val="00764DEE"/>
    <w:rsid w:val="00771AEA"/>
    <w:rsid w:val="00797A67"/>
    <w:rsid w:val="007C1089"/>
    <w:rsid w:val="00811EE5"/>
    <w:rsid w:val="008C19C0"/>
    <w:rsid w:val="0091247F"/>
    <w:rsid w:val="00932C3E"/>
    <w:rsid w:val="00944200"/>
    <w:rsid w:val="0097447B"/>
    <w:rsid w:val="009F16BF"/>
    <w:rsid w:val="009F3FE7"/>
    <w:rsid w:val="00A33F8B"/>
    <w:rsid w:val="00A81106"/>
    <w:rsid w:val="00A901F1"/>
    <w:rsid w:val="00AC2805"/>
    <w:rsid w:val="00AF5F8C"/>
    <w:rsid w:val="00B64AF1"/>
    <w:rsid w:val="00BA0BDF"/>
    <w:rsid w:val="00C7660B"/>
    <w:rsid w:val="00C85DD9"/>
    <w:rsid w:val="00CA3B15"/>
    <w:rsid w:val="00CB1932"/>
    <w:rsid w:val="00CF15DE"/>
    <w:rsid w:val="00D62C47"/>
    <w:rsid w:val="00D664F0"/>
    <w:rsid w:val="00D87CF4"/>
    <w:rsid w:val="00E32E3F"/>
    <w:rsid w:val="00E35574"/>
    <w:rsid w:val="00E556BE"/>
    <w:rsid w:val="00EE44EA"/>
    <w:rsid w:val="00F53264"/>
    <w:rsid w:val="00FD376F"/>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8839F32"/>
  <w14:defaultImageDpi w14:val="300"/>
  <w15:docId w15:val="{C833F270-B9BF-E548-AEAF-51647865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089"/>
    <w:pPr>
      <w:tabs>
        <w:tab w:val="center" w:pos="4680"/>
        <w:tab w:val="right" w:pos="9360"/>
      </w:tabs>
    </w:pPr>
  </w:style>
  <w:style w:type="character" w:customStyle="1" w:styleId="HeaderChar">
    <w:name w:val="Header Char"/>
    <w:basedOn w:val="DefaultParagraphFont"/>
    <w:link w:val="Header"/>
    <w:uiPriority w:val="99"/>
    <w:rsid w:val="007C1089"/>
  </w:style>
  <w:style w:type="paragraph" w:styleId="Footer">
    <w:name w:val="footer"/>
    <w:basedOn w:val="Normal"/>
    <w:link w:val="FooterChar"/>
    <w:uiPriority w:val="99"/>
    <w:unhideWhenUsed/>
    <w:rsid w:val="007C1089"/>
    <w:pPr>
      <w:tabs>
        <w:tab w:val="center" w:pos="4680"/>
        <w:tab w:val="right" w:pos="9360"/>
      </w:tabs>
    </w:pPr>
  </w:style>
  <w:style w:type="character" w:customStyle="1" w:styleId="FooterChar">
    <w:name w:val="Footer Char"/>
    <w:basedOn w:val="DefaultParagraphFont"/>
    <w:link w:val="Footer"/>
    <w:uiPriority w:val="99"/>
    <w:rsid w:val="007C1089"/>
  </w:style>
  <w:style w:type="paragraph" w:styleId="BalloonText">
    <w:name w:val="Balloon Text"/>
    <w:basedOn w:val="Normal"/>
    <w:link w:val="BalloonTextChar"/>
    <w:uiPriority w:val="99"/>
    <w:semiHidden/>
    <w:unhideWhenUsed/>
    <w:rsid w:val="0043198F"/>
    <w:rPr>
      <w:rFonts w:ascii="Tahoma" w:hAnsi="Tahoma" w:cs="Tahoma"/>
      <w:sz w:val="16"/>
      <w:szCs w:val="16"/>
    </w:rPr>
  </w:style>
  <w:style w:type="character" w:customStyle="1" w:styleId="BalloonTextChar">
    <w:name w:val="Balloon Text Char"/>
    <w:basedOn w:val="DefaultParagraphFont"/>
    <w:link w:val="BalloonText"/>
    <w:uiPriority w:val="99"/>
    <w:semiHidden/>
    <w:rsid w:val="0043198F"/>
    <w:rPr>
      <w:rFonts w:ascii="Tahoma" w:hAnsi="Tahoma" w:cs="Tahoma"/>
      <w:sz w:val="16"/>
      <w:szCs w:val="16"/>
    </w:rPr>
  </w:style>
  <w:style w:type="character" w:styleId="Hyperlink">
    <w:name w:val="Hyperlink"/>
    <w:rsid w:val="00D664F0"/>
    <w:rPr>
      <w:rFonts w:ascii="Verdana" w:hAnsi="Verdana" w:hint="default"/>
      <w:color w:val="0000FF"/>
      <w:sz w:val="20"/>
      <w:szCs w:val="20"/>
      <w:u w:val="single"/>
    </w:rPr>
  </w:style>
  <w:style w:type="paragraph" w:styleId="CommentText">
    <w:name w:val="annotation text"/>
    <w:basedOn w:val="Normal"/>
    <w:link w:val="CommentTextChar"/>
    <w:uiPriority w:val="99"/>
    <w:semiHidden/>
    <w:unhideWhenUsed/>
    <w:rsid w:val="00D664F0"/>
    <w:rPr>
      <w:sz w:val="20"/>
      <w:szCs w:val="20"/>
    </w:rPr>
  </w:style>
  <w:style w:type="character" w:customStyle="1" w:styleId="CommentTextChar">
    <w:name w:val="Comment Text Char"/>
    <w:basedOn w:val="DefaultParagraphFont"/>
    <w:link w:val="CommentText"/>
    <w:uiPriority w:val="99"/>
    <w:semiHidden/>
    <w:rsid w:val="00D664F0"/>
    <w:rPr>
      <w:sz w:val="20"/>
      <w:szCs w:val="20"/>
    </w:rPr>
  </w:style>
  <w:style w:type="character" w:styleId="CommentReference">
    <w:name w:val="annotation reference"/>
    <w:basedOn w:val="DefaultParagraphFont"/>
    <w:uiPriority w:val="99"/>
    <w:semiHidden/>
    <w:unhideWhenUsed/>
    <w:rsid w:val="00D664F0"/>
    <w:rPr>
      <w:sz w:val="16"/>
      <w:szCs w:val="16"/>
    </w:rPr>
  </w:style>
  <w:style w:type="paragraph" w:styleId="NoSpacing">
    <w:name w:val="No Spacing"/>
    <w:uiPriority w:val="1"/>
    <w:qFormat/>
    <w:rsid w:val="00D664F0"/>
  </w:style>
  <w:style w:type="paragraph" w:styleId="CommentSubject">
    <w:name w:val="annotation subject"/>
    <w:basedOn w:val="CommentText"/>
    <w:next w:val="CommentText"/>
    <w:link w:val="CommentSubjectChar"/>
    <w:uiPriority w:val="99"/>
    <w:semiHidden/>
    <w:unhideWhenUsed/>
    <w:rsid w:val="0024574B"/>
    <w:rPr>
      <w:b/>
      <w:bCs/>
    </w:rPr>
  </w:style>
  <w:style w:type="character" w:customStyle="1" w:styleId="CommentSubjectChar">
    <w:name w:val="Comment Subject Char"/>
    <w:basedOn w:val="CommentTextChar"/>
    <w:link w:val="CommentSubject"/>
    <w:uiPriority w:val="99"/>
    <w:semiHidden/>
    <w:rsid w:val="00245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rcanada.com" TargetMode="External"/><Relationship Id="rId13" Type="http://schemas.openxmlformats.org/officeDocument/2006/relationships/hyperlink" Target="https://www.bauma.de/index-2.html"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aron@ironcladmktg.com" TargetMode="External"/><Relationship Id="rId12" Type="http://schemas.openxmlformats.org/officeDocument/2006/relationships/hyperlink" Target="https://exhibitors.bauma.de/index.php?id=29&amp;L=1&amp;tx_nfmedb_exhibitors%5Bparams%5D%5BobjId%5D=804432&amp;tx_nfmedb_exhibitors%5Bsuggest%5D%5Btable%5D=ausstellersuche%20-%20autosuggest&amp;tx_nfmedb_exhibitors%5Bsuggest%5D%5Bfeld%5D=freitext&amp;tx_nfmedb_exhibitors%5Bsuggest%5D%5Bval%5D=haver%20%26%20boecker&amp;tx_nfmedb_exhibitors%5Bsuggest%5D%5Bdest%5D%5Btyp%5D=Exhibitors&amp;tx_nfmedb_exhibitors%5Bsuggest%5D%5Bdest%5D%5Btitle%5D=HAVER%20%26%20BOECKER%20Maschinenfabrik%20%26%20Drahtweberei&amp;tx_nfmedb_exhibitors%5Baction%5D=detail&amp;tx_nfmedb_exhibitors%5Bcontroller%5D=Exhibitors&amp;cHash=decb74a3ba6f9fa4b1435f2698506cd3"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randall@havercanada.com" TargetMode="External"/><Relationship Id="rId11" Type="http://schemas.openxmlformats.org/officeDocument/2006/relationships/hyperlink" Target="https://www.haverniagara.com/en/products/screening/scalpe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haverniagara.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roncladmktg.com" TargetMode="External"/><Relationship Id="rId14" Type="http://schemas.openxmlformats.org/officeDocument/2006/relationships/hyperlink" Target="http://www.haverniagar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ronb/Library/Group%20Containers/UBF8T346G9.Office/User%20Content.localized/Templates.localized/2019HBN_Germ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2019HBN_Germany.dotx</Template>
  <TotalTime>59</TotalTime>
  <Pages>2</Pages>
  <Words>758</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aaron@ironcladmktg.com</dc:creator>
  <cp:lastModifiedBy>Brittany Luthi</cp:lastModifiedBy>
  <cp:revision>40</cp:revision>
  <dcterms:created xsi:type="dcterms:W3CDTF">2019-04-01T13:47:00Z</dcterms:created>
  <dcterms:modified xsi:type="dcterms:W3CDTF">2019-04-04T20:35:00Z</dcterms:modified>
</cp:coreProperties>
</file>